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F3C7F">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E73078D" w:rsidR="00093CA9" w:rsidRDefault="00F75DCA" w:rsidP="00093CA9">
            <w:r w:rsidRPr="00F75DCA">
              <w:t>Linklaters</w:t>
            </w:r>
            <w:r w:rsidR="0044431C">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FB1A3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F03BEA0" w:rsidR="00093CA9" w:rsidRPr="00FB1A3D" w:rsidRDefault="001F3166" w:rsidP="00093CA9">
            <w:pPr>
              <w:rPr>
                <w:lang w:val="nl-NL"/>
              </w:rPr>
            </w:pPr>
            <w:proofErr w:type="spellStart"/>
            <w:r w:rsidRPr="00FB1A3D">
              <w:rPr>
                <w:lang w:val="nl-NL"/>
              </w:rPr>
              <w:t>Implementation</w:t>
            </w:r>
            <w:proofErr w:type="spellEnd"/>
            <w:r w:rsidRPr="00FB1A3D">
              <w:rPr>
                <w:lang w:val="nl-NL"/>
              </w:rPr>
              <w:t xml:space="preserve"> Act EU-acts energy efficiency (</w:t>
            </w:r>
            <w:r w:rsidRPr="00FB1A3D">
              <w:rPr>
                <w:i/>
                <w:iCs/>
                <w:lang w:val="nl-NL"/>
              </w:rPr>
              <w:t>Wet uitvoering EU-handelingen energie-efficiëntie</w:t>
            </w:r>
            <w:r w:rsidRPr="00FB1A3D">
              <w:rPr>
                <w:lang w:val="nl-NL"/>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FB1A3D"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71F6BF7" w:rsidR="00114371" w:rsidRPr="00FB1A3D" w:rsidRDefault="00114371" w:rsidP="00093CA9">
            <w:pPr>
              <w:rPr>
                <w:lang w:val="nl-NL"/>
              </w:rPr>
            </w:pPr>
            <w:hyperlink r:id="rId19" w:history="1">
              <w:r w:rsidRPr="00FB1A3D">
                <w:rPr>
                  <w:rStyle w:val="Hyperlink"/>
                  <w:lang w:val="nl-NL"/>
                </w:rPr>
                <w:t>wetten.nl - Regeling - Wet uitvoering EU-handelingen energie-efficiëntie - BWBR0029672</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E91F2B2" w:rsidR="00093CA9" w:rsidRDefault="001F316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018590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2222D7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659D995" w:rsidR="00C61ECC" w:rsidRDefault="007911AF" w:rsidP="0044431C">
            <w:r w:rsidRPr="007911AF">
              <w:t>The Implementation Act on Energy Efficiency</w:t>
            </w:r>
            <w:r w:rsidR="004B034C" w:rsidRPr="007911AF">
              <w:t xml:space="preserve"> </w:t>
            </w:r>
            <w:r w:rsidR="004B034C">
              <w:t>(</w:t>
            </w:r>
            <w:r w:rsidR="004B034C" w:rsidRPr="00FB1A3D">
              <w:rPr>
                <w:i/>
                <w:iCs/>
              </w:rPr>
              <w:t xml:space="preserve">Wet </w:t>
            </w:r>
            <w:proofErr w:type="spellStart"/>
            <w:r w:rsidR="004B034C" w:rsidRPr="00FB1A3D">
              <w:rPr>
                <w:i/>
                <w:iCs/>
              </w:rPr>
              <w:t>uitvoering</w:t>
            </w:r>
            <w:proofErr w:type="spellEnd"/>
            <w:r w:rsidR="004B034C" w:rsidRPr="00FB1A3D">
              <w:rPr>
                <w:i/>
                <w:iCs/>
              </w:rPr>
              <w:t xml:space="preserve"> EU-</w:t>
            </w:r>
            <w:proofErr w:type="spellStart"/>
            <w:r w:rsidR="004B034C" w:rsidRPr="00FB1A3D">
              <w:rPr>
                <w:i/>
                <w:iCs/>
              </w:rPr>
              <w:t>handelingen</w:t>
            </w:r>
            <w:proofErr w:type="spellEnd"/>
            <w:r w:rsidR="004B034C" w:rsidRPr="00FB1A3D">
              <w:rPr>
                <w:i/>
                <w:iCs/>
              </w:rPr>
              <w:t xml:space="preserve"> </w:t>
            </w:r>
            <w:proofErr w:type="spellStart"/>
            <w:r w:rsidR="004B034C" w:rsidRPr="00FB1A3D">
              <w:rPr>
                <w:i/>
                <w:iCs/>
              </w:rPr>
              <w:t>energie-efficiëntie</w:t>
            </w:r>
            <w:proofErr w:type="spellEnd"/>
            <w:r w:rsidRPr="007911AF">
              <w:t xml:space="preserve">) is the Dutch statute </w:t>
            </w:r>
            <w:r w:rsidR="004B034C">
              <w:t>implementing</w:t>
            </w:r>
            <w:r w:rsidRPr="007911AF">
              <w:t xml:space="preserve"> the European Energy Efficiency Directive (</w:t>
            </w:r>
            <w:r w:rsidR="00E34ABA">
              <w:t>“</w:t>
            </w:r>
            <w:r w:rsidRPr="00FB1A3D">
              <w:rPr>
                <w:b/>
                <w:bCs/>
              </w:rPr>
              <w:t>EED</w:t>
            </w:r>
            <w:r w:rsidR="00E34ABA">
              <w:t>”</w:t>
            </w:r>
            <w:r w:rsidRPr="007911AF">
              <w:t xml:space="preserve">) into national law. This </w:t>
            </w:r>
            <w:r w:rsidR="0044431C">
              <w:t xml:space="preserve">Implementation </w:t>
            </w:r>
            <w:r w:rsidR="004B034C" w:rsidRPr="007911AF">
              <w:t xml:space="preserve">Act on Energy Efficiency </w:t>
            </w:r>
            <w:r w:rsidRPr="007911AF">
              <w:t>establishes, among other</w:t>
            </w:r>
            <w:r w:rsidR="0044431C">
              <w:t>s</w:t>
            </w:r>
            <w:r w:rsidRPr="007911AF">
              <w:t xml:space="preserve">, the obligation for large enterprises to conduct energy audits </w:t>
            </w:r>
            <w:r w:rsidR="0044431C">
              <w:t xml:space="preserve">and to </w:t>
            </w:r>
            <w:r w:rsidR="00C61ECC" w:rsidRPr="00C61ECC">
              <w:t xml:space="preserve">promote energy efficiency </w:t>
            </w:r>
            <w:r w:rsidR="0044431C">
              <w:t xml:space="preserve">and energy savings.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7CFCF4B" w:rsidR="00093CA9" w:rsidRDefault="00A03CB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D2F2E08" w:rsidR="00093CA9" w:rsidRPr="00173D7C" w:rsidRDefault="0063686D" w:rsidP="00093CA9">
            <w:pPr>
              <w:rPr>
                <w:color w:val="000000" w:themeColor="text1"/>
              </w:rPr>
            </w:pPr>
            <w:r>
              <w:rPr>
                <w:color w:val="000000" w:themeColor="text1"/>
              </w:rPr>
              <w:t>2011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5A69686" w:rsidR="00093CA9" w:rsidRPr="00173D7C" w:rsidRDefault="0063686D" w:rsidP="00093CA9">
            <w:pPr>
              <w:rPr>
                <w:color w:val="000000" w:themeColor="text1"/>
              </w:rPr>
            </w:pPr>
            <w:r>
              <w:rPr>
                <w:color w:val="000000" w:themeColor="text1"/>
              </w:rPr>
              <w:t>2011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7E7F06A" w:rsidR="00093CA9" w:rsidRPr="007419BF" w:rsidRDefault="0044431C"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93FD0F8" w:rsidR="00093CA9" w:rsidRDefault="0044431C"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FB1A3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218AB66" w:rsidR="00093CA9" w:rsidRPr="00FB1A3D" w:rsidRDefault="0044431C" w:rsidP="00E42E2D">
            <w:pPr>
              <w:rPr>
                <w:lang w:val="nl-NL"/>
              </w:rPr>
            </w:pPr>
            <w:r w:rsidRPr="00FB1A3D">
              <w:rPr>
                <w:lang w:val="nl-NL"/>
              </w:rPr>
              <w:t xml:space="preserve">Minister of </w:t>
            </w:r>
            <w:proofErr w:type="spellStart"/>
            <w:r w:rsidRPr="00FB1A3D">
              <w:rPr>
                <w:lang w:val="nl-NL"/>
              </w:rPr>
              <w:t>Economic</w:t>
            </w:r>
            <w:proofErr w:type="spellEnd"/>
            <w:r w:rsidRPr="00FB1A3D">
              <w:rPr>
                <w:lang w:val="nl-NL"/>
              </w:rPr>
              <w:t xml:space="preserve"> </w:t>
            </w:r>
            <w:proofErr w:type="spellStart"/>
            <w:r w:rsidRPr="00FB1A3D">
              <w:rPr>
                <w:lang w:val="nl-NL"/>
              </w:rPr>
              <w:t>Affairs</w:t>
            </w:r>
            <w:proofErr w:type="spellEnd"/>
            <w:r w:rsidRPr="00FB1A3D">
              <w:rPr>
                <w:lang w:val="nl-NL"/>
              </w:rPr>
              <w:t xml:space="preserve"> and </w:t>
            </w:r>
            <w:proofErr w:type="spellStart"/>
            <w:r w:rsidRPr="00FB1A3D">
              <w:rPr>
                <w:lang w:val="nl-NL"/>
              </w:rPr>
              <w:t>Climate</w:t>
            </w:r>
            <w:proofErr w:type="spellEnd"/>
            <w:r w:rsidRPr="00FB1A3D">
              <w:rPr>
                <w:lang w:val="nl-NL"/>
              </w:rPr>
              <w:t xml:space="preserve"> (</w:t>
            </w:r>
            <w:r w:rsidRPr="00FB1A3D">
              <w:rPr>
                <w:i/>
                <w:iCs/>
                <w:lang w:val="nl-NL"/>
              </w:rPr>
              <w:t>Minister van Economische Zaken en Klimaat</w:t>
            </w:r>
            <w:r>
              <w:rPr>
                <w:lang w:val="nl-NL"/>
              </w:rP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7653F6E" w:rsidR="00093CA9" w:rsidRPr="006B7B0D" w:rsidRDefault="00BD49AF"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FB1A3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315A0AF" w:rsidR="00093CA9" w:rsidRPr="00FB1A3D" w:rsidRDefault="0044431C" w:rsidP="00093CA9">
            <w:pPr>
              <w:rPr>
                <w:lang w:val="nl-NL"/>
              </w:rPr>
            </w:pPr>
            <w:r w:rsidRPr="00FB1A3D">
              <w:rPr>
                <w:lang w:val="nl-NL"/>
              </w:rPr>
              <w:t>Dutch Enterprise Agency (</w:t>
            </w:r>
            <w:r w:rsidRPr="00FB1A3D">
              <w:rPr>
                <w:i/>
                <w:iCs/>
                <w:lang w:val="nl-NL"/>
              </w:rPr>
              <w:t>Rijksdienst voor Ondernemend Nederland (RVO)</w:t>
            </w:r>
            <w:r>
              <w:rPr>
                <w:lang w:val="nl-NL"/>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3A5880A" w:rsidR="00093CA9" w:rsidRPr="006B7B0D" w:rsidRDefault="00BD49AF"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134B1E3"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2F6B871"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1E02E54" w:rsidR="00093CA9" w:rsidRDefault="0060497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59AA284" w14:textId="7056571D" w:rsidR="009409F5" w:rsidRDefault="009409F5" w:rsidP="00093CA9">
            <w:pPr>
              <w:keepNext/>
              <w:rPr>
                <w:color w:val="000000" w:themeColor="text1"/>
              </w:rPr>
            </w:pPr>
            <w:r>
              <w:rPr>
                <w:color w:val="000000" w:themeColor="text1"/>
              </w:rPr>
              <w:t xml:space="preserve">Following an energy audit, in-scope legal entities are required to submit </w:t>
            </w:r>
            <w:r w:rsidRPr="009409F5">
              <w:rPr>
                <w:color w:val="000000" w:themeColor="text1"/>
              </w:rPr>
              <w:t xml:space="preserve">an energy audit report to </w:t>
            </w:r>
            <w:r>
              <w:rPr>
                <w:color w:val="000000" w:themeColor="text1"/>
              </w:rPr>
              <w:t xml:space="preserve">the Minister of Economic Affairs and Climate by means of the </w:t>
            </w:r>
            <w:r w:rsidRPr="009409F5">
              <w:rPr>
                <w:color w:val="000000" w:themeColor="text1"/>
              </w:rPr>
              <w:t>Dutch Enterprise Agency (</w:t>
            </w:r>
            <w:proofErr w:type="spellStart"/>
            <w:r w:rsidRPr="00FB1A3D">
              <w:rPr>
                <w:i/>
                <w:iCs/>
                <w:color w:val="000000" w:themeColor="text1"/>
              </w:rPr>
              <w:t>Rijksdienst</w:t>
            </w:r>
            <w:proofErr w:type="spellEnd"/>
            <w:r w:rsidRPr="00FB1A3D">
              <w:rPr>
                <w:i/>
                <w:iCs/>
                <w:color w:val="000000" w:themeColor="text1"/>
              </w:rPr>
              <w:t xml:space="preserve"> </w:t>
            </w:r>
            <w:proofErr w:type="spellStart"/>
            <w:r w:rsidRPr="00FB1A3D">
              <w:rPr>
                <w:i/>
                <w:iCs/>
                <w:color w:val="000000" w:themeColor="text1"/>
              </w:rPr>
              <w:t>voor</w:t>
            </w:r>
            <w:proofErr w:type="spellEnd"/>
            <w:r w:rsidRPr="00FB1A3D">
              <w:rPr>
                <w:i/>
                <w:iCs/>
                <w:color w:val="000000" w:themeColor="text1"/>
              </w:rPr>
              <w:t xml:space="preserve"> </w:t>
            </w:r>
            <w:proofErr w:type="spellStart"/>
            <w:r w:rsidRPr="00FB1A3D">
              <w:rPr>
                <w:i/>
                <w:iCs/>
                <w:color w:val="000000" w:themeColor="text1"/>
              </w:rPr>
              <w:t>Ondernemend</w:t>
            </w:r>
            <w:proofErr w:type="spellEnd"/>
            <w:r w:rsidRPr="00FB1A3D">
              <w:rPr>
                <w:i/>
                <w:iCs/>
                <w:color w:val="000000" w:themeColor="text1"/>
              </w:rPr>
              <w:t xml:space="preserve"> Nederland (RVO)</w:t>
            </w:r>
            <w:r w:rsidRPr="009409F5">
              <w:rPr>
                <w:color w:val="000000" w:themeColor="text1"/>
              </w:rPr>
              <w:t xml:space="preserve">) once every four </w:t>
            </w:r>
            <w:r>
              <w:rPr>
                <w:color w:val="000000" w:themeColor="text1"/>
              </w:rPr>
              <w:t xml:space="preserve">(4) </w:t>
            </w:r>
            <w:r w:rsidRPr="009409F5">
              <w:rPr>
                <w:color w:val="000000" w:themeColor="text1"/>
              </w:rPr>
              <w:t>years</w:t>
            </w:r>
            <w:r>
              <w:rPr>
                <w:color w:val="000000" w:themeColor="text1"/>
              </w:rPr>
              <w:t xml:space="preserve">. </w:t>
            </w:r>
            <w:r w:rsidRPr="009409F5">
              <w:rPr>
                <w:color w:val="000000" w:themeColor="text1"/>
              </w:rPr>
              <w:t xml:space="preserve"> </w:t>
            </w:r>
          </w:p>
          <w:p w14:paraId="2C2128DB" w14:textId="0B2355AE" w:rsidR="00564016" w:rsidRPr="008017F9" w:rsidRDefault="009409F5" w:rsidP="00093CA9">
            <w:pPr>
              <w:keepNext/>
              <w:rPr>
                <w:color w:val="000000" w:themeColor="text1"/>
              </w:rPr>
            </w:pPr>
            <w:r>
              <w:rPr>
                <w:color w:val="000000" w:themeColor="text1"/>
              </w:rPr>
              <w:t>(Section</w:t>
            </w:r>
            <w:r w:rsidR="007C5818">
              <w:rPr>
                <w:color w:val="000000" w:themeColor="text1"/>
              </w:rPr>
              <w:t xml:space="preserve"> 18 of the </w:t>
            </w:r>
            <w:r>
              <w:rPr>
                <w:color w:val="000000" w:themeColor="text1"/>
              </w:rPr>
              <w:t>I</w:t>
            </w:r>
            <w:r w:rsidRPr="007911AF">
              <w:t xml:space="preserve">mplementation Act on Energy Efficiency </w:t>
            </w:r>
            <w:r>
              <w:t>(</w:t>
            </w:r>
            <w:r w:rsidRPr="00A30872">
              <w:rPr>
                <w:i/>
                <w:iCs/>
              </w:rPr>
              <w:t xml:space="preserve">Wet </w:t>
            </w:r>
            <w:proofErr w:type="spellStart"/>
            <w:r w:rsidRPr="00A30872">
              <w:rPr>
                <w:i/>
                <w:iCs/>
              </w:rPr>
              <w:t>uitvoering</w:t>
            </w:r>
            <w:proofErr w:type="spellEnd"/>
            <w:r w:rsidRPr="00A30872">
              <w:rPr>
                <w:i/>
                <w:iCs/>
              </w:rPr>
              <w:t xml:space="preserve"> EU-</w:t>
            </w:r>
            <w:proofErr w:type="spellStart"/>
            <w:r w:rsidRPr="00A30872">
              <w:rPr>
                <w:i/>
                <w:iCs/>
              </w:rPr>
              <w:t>handelingen</w:t>
            </w:r>
            <w:proofErr w:type="spellEnd"/>
            <w:r w:rsidRPr="00A30872">
              <w:rPr>
                <w:i/>
                <w:iCs/>
              </w:rPr>
              <w:t xml:space="preserve"> </w:t>
            </w:r>
            <w:proofErr w:type="spellStart"/>
            <w:r w:rsidRPr="00A30872">
              <w:rPr>
                <w:i/>
                <w:iCs/>
              </w:rPr>
              <w:t>energie-efficiëntie</w:t>
            </w:r>
            <w:proofErr w:type="spellEnd"/>
            <w:r w:rsidRPr="007911AF">
              <w:t xml:space="preserve">) </w:t>
            </w:r>
            <w:r w:rsidR="007C5818">
              <w:rPr>
                <w:color w:val="000000" w:themeColor="text1"/>
              </w:rPr>
              <w:t>Act</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7CE15BA" w:rsidR="00CF5268" w:rsidRDefault="007079BD" w:rsidP="00DD3144">
            <w:r>
              <w:t>X</w:t>
            </w:r>
          </w:p>
        </w:tc>
        <w:tc>
          <w:tcPr>
            <w:tcW w:w="1447" w:type="dxa"/>
            <w:vAlign w:val="center"/>
          </w:tcPr>
          <w:p w14:paraId="13B916E8" w14:textId="77777777" w:rsidR="00CF5268" w:rsidRDefault="00CF5268" w:rsidP="00DD3144"/>
        </w:tc>
        <w:tc>
          <w:tcPr>
            <w:tcW w:w="1447" w:type="dxa"/>
            <w:vAlign w:val="center"/>
          </w:tcPr>
          <w:p w14:paraId="16103FAE" w14:textId="65083B0C" w:rsidR="00CF5268" w:rsidRDefault="00CF5268" w:rsidP="00DD3144"/>
        </w:tc>
      </w:tr>
      <w:tr w:rsidR="006C4715" w14:paraId="6705E7AB" w14:textId="77777777" w:rsidTr="00FB1A3D">
        <w:trPr>
          <w:trHeight w:val="24"/>
        </w:trPr>
        <w:tc>
          <w:tcPr>
            <w:tcW w:w="1066" w:type="dxa"/>
            <w:vAlign w:val="center"/>
          </w:tcPr>
          <w:p w14:paraId="1015C660" w14:textId="79AAB0D0" w:rsidR="006C4715" w:rsidRDefault="006C4715" w:rsidP="006C4715">
            <w:r>
              <w:t>1.1.2</w:t>
            </w:r>
          </w:p>
        </w:tc>
        <w:tc>
          <w:tcPr>
            <w:tcW w:w="5034" w:type="dxa"/>
            <w:gridSpan w:val="3"/>
            <w:shd w:val="clear" w:color="auto" w:fill="DEEAF6" w:themeFill="accent5" w:themeFillTint="33"/>
            <w:vAlign w:val="center"/>
          </w:tcPr>
          <w:p w14:paraId="2AB62E68" w14:textId="58EAB731" w:rsidR="006C4715" w:rsidRDefault="006C4715" w:rsidP="006C4715">
            <w:r>
              <w:t>Private companies</w:t>
            </w:r>
          </w:p>
        </w:tc>
        <w:tc>
          <w:tcPr>
            <w:tcW w:w="1446" w:type="dxa"/>
            <w:gridSpan w:val="3"/>
            <w:vAlign w:val="center"/>
          </w:tcPr>
          <w:p w14:paraId="2A1F0FBE" w14:textId="597D66D9" w:rsidR="006C4715" w:rsidRDefault="007079BD" w:rsidP="006C4715">
            <w:r w:rsidRPr="00E61CA3">
              <w:t>X</w:t>
            </w:r>
          </w:p>
        </w:tc>
        <w:tc>
          <w:tcPr>
            <w:tcW w:w="1447" w:type="dxa"/>
            <w:vAlign w:val="center"/>
          </w:tcPr>
          <w:p w14:paraId="04ABBC33" w14:textId="77777777" w:rsidR="006C4715" w:rsidRDefault="006C4715" w:rsidP="006C4715"/>
        </w:tc>
        <w:tc>
          <w:tcPr>
            <w:tcW w:w="1447" w:type="dxa"/>
          </w:tcPr>
          <w:p w14:paraId="2E680148" w14:textId="4E7AD655" w:rsidR="006C4715" w:rsidRDefault="006C4715" w:rsidP="006C4715"/>
        </w:tc>
      </w:tr>
      <w:tr w:rsidR="006C4715" w14:paraId="757D940B" w14:textId="77777777" w:rsidTr="00FB1A3D">
        <w:trPr>
          <w:trHeight w:val="24"/>
        </w:trPr>
        <w:tc>
          <w:tcPr>
            <w:tcW w:w="1066" w:type="dxa"/>
            <w:vAlign w:val="center"/>
          </w:tcPr>
          <w:p w14:paraId="68957405" w14:textId="7510D669" w:rsidR="006C4715" w:rsidRDefault="006C4715" w:rsidP="006C4715">
            <w:r>
              <w:t>1.1.3</w:t>
            </w:r>
          </w:p>
        </w:tc>
        <w:tc>
          <w:tcPr>
            <w:tcW w:w="5034" w:type="dxa"/>
            <w:gridSpan w:val="3"/>
            <w:shd w:val="clear" w:color="auto" w:fill="DEEAF6" w:themeFill="accent5" w:themeFillTint="33"/>
            <w:vAlign w:val="center"/>
          </w:tcPr>
          <w:p w14:paraId="41D62069" w14:textId="69077ABB" w:rsidR="006C4715" w:rsidRDefault="006C4715" w:rsidP="006C4715">
            <w:r>
              <w:t>Financial institutions</w:t>
            </w:r>
          </w:p>
        </w:tc>
        <w:tc>
          <w:tcPr>
            <w:tcW w:w="1446" w:type="dxa"/>
            <w:gridSpan w:val="3"/>
            <w:vAlign w:val="center"/>
          </w:tcPr>
          <w:p w14:paraId="4EA62294" w14:textId="5CF28C1F" w:rsidR="006C4715" w:rsidRDefault="007079BD" w:rsidP="006C4715">
            <w:r w:rsidRPr="00E61CA3">
              <w:t>X</w:t>
            </w:r>
          </w:p>
        </w:tc>
        <w:tc>
          <w:tcPr>
            <w:tcW w:w="1447" w:type="dxa"/>
            <w:vAlign w:val="center"/>
          </w:tcPr>
          <w:p w14:paraId="568957B7" w14:textId="77777777" w:rsidR="006C4715" w:rsidRDefault="006C4715" w:rsidP="006C4715"/>
        </w:tc>
        <w:tc>
          <w:tcPr>
            <w:tcW w:w="1447" w:type="dxa"/>
          </w:tcPr>
          <w:p w14:paraId="4890C90B" w14:textId="5AE34C4A" w:rsidR="006C4715" w:rsidRDefault="006C4715" w:rsidP="006C4715"/>
        </w:tc>
      </w:tr>
      <w:tr w:rsidR="00522113" w14:paraId="53507CE3" w14:textId="77777777" w:rsidTr="00FB1A3D">
        <w:trPr>
          <w:trHeight w:val="24"/>
        </w:trPr>
        <w:tc>
          <w:tcPr>
            <w:tcW w:w="1066" w:type="dxa"/>
            <w:vAlign w:val="center"/>
          </w:tcPr>
          <w:p w14:paraId="6DA55D29" w14:textId="645042B3" w:rsidR="00522113" w:rsidRDefault="00522113" w:rsidP="00522113">
            <w:r>
              <w:t>1.1.4</w:t>
            </w:r>
          </w:p>
        </w:tc>
        <w:tc>
          <w:tcPr>
            <w:tcW w:w="5034" w:type="dxa"/>
            <w:gridSpan w:val="3"/>
            <w:shd w:val="clear" w:color="auto" w:fill="DEEAF6" w:themeFill="accent5" w:themeFillTint="33"/>
            <w:vAlign w:val="center"/>
          </w:tcPr>
          <w:p w14:paraId="1216EB44" w14:textId="5E44A921" w:rsidR="00522113" w:rsidRDefault="00522113" w:rsidP="00522113">
            <w:r>
              <w:t>Small and medium-sized enterprises</w:t>
            </w:r>
          </w:p>
        </w:tc>
        <w:tc>
          <w:tcPr>
            <w:tcW w:w="1446" w:type="dxa"/>
            <w:gridSpan w:val="3"/>
            <w:vAlign w:val="center"/>
          </w:tcPr>
          <w:p w14:paraId="144C38EB" w14:textId="77777777" w:rsidR="00522113" w:rsidRDefault="00522113" w:rsidP="00522113"/>
        </w:tc>
        <w:tc>
          <w:tcPr>
            <w:tcW w:w="1447" w:type="dxa"/>
            <w:vAlign w:val="center"/>
          </w:tcPr>
          <w:p w14:paraId="4B303F1A" w14:textId="77777777" w:rsidR="00522113" w:rsidRDefault="00522113" w:rsidP="00522113"/>
        </w:tc>
        <w:tc>
          <w:tcPr>
            <w:tcW w:w="1447" w:type="dxa"/>
          </w:tcPr>
          <w:p w14:paraId="7BF3CEC6" w14:textId="74668874" w:rsidR="00522113" w:rsidRDefault="00522113" w:rsidP="00522113">
            <w:r w:rsidRPr="000635B6">
              <w:t>X</w:t>
            </w:r>
          </w:p>
        </w:tc>
      </w:tr>
      <w:tr w:rsidR="00522113" w14:paraId="3DD8D1F6" w14:textId="77777777" w:rsidTr="00FB1A3D">
        <w:trPr>
          <w:trHeight w:val="24"/>
        </w:trPr>
        <w:tc>
          <w:tcPr>
            <w:tcW w:w="1066" w:type="dxa"/>
            <w:vAlign w:val="center"/>
          </w:tcPr>
          <w:p w14:paraId="51D3ED26" w14:textId="1D9A9659" w:rsidR="00522113" w:rsidRDefault="00522113" w:rsidP="00522113">
            <w:r>
              <w:t>1.1.5</w:t>
            </w:r>
          </w:p>
        </w:tc>
        <w:tc>
          <w:tcPr>
            <w:tcW w:w="5034" w:type="dxa"/>
            <w:gridSpan w:val="3"/>
            <w:shd w:val="clear" w:color="auto" w:fill="DEEAF6" w:themeFill="accent5" w:themeFillTint="33"/>
            <w:vAlign w:val="center"/>
          </w:tcPr>
          <w:p w14:paraId="0CDB74B1" w14:textId="33A36BED" w:rsidR="00522113" w:rsidRDefault="00522113" w:rsidP="00522113">
            <w:r>
              <w:t>State-owned companies</w:t>
            </w:r>
          </w:p>
        </w:tc>
        <w:tc>
          <w:tcPr>
            <w:tcW w:w="1446" w:type="dxa"/>
            <w:gridSpan w:val="3"/>
            <w:vAlign w:val="center"/>
          </w:tcPr>
          <w:p w14:paraId="5A1861AC" w14:textId="7607C4F3" w:rsidR="00522113" w:rsidRDefault="007079BD" w:rsidP="00522113">
            <w:r w:rsidRPr="000635B6">
              <w:t>X</w:t>
            </w:r>
          </w:p>
        </w:tc>
        <w:tc>
          <w:tcPr>
            <w:tcW w:w="1447" w:type="dxa"/>
            <w:vAlign w:val="center"/>
          </w:tcPr>
          <w:p w14:paraId="7467E63D" w14:textId="77777777" w:rsidR="00522113" w:rsidRDefault="00522113" w:rsidP="00522113"/>
        </w:tc>
        <w:tc>
          <w:tcPr>
            <w:tcW w:w="1447" w:type="dxa"/>
          </w:tcPr>
          <w:p w14:paraId="4A3DBF18" w14:textId="57F8920C" w:rsidR="00522113" w:rsidRDefault="00522113" w:rsidP="00522113"/>
        </w:tc>
      </w:tr>
      <w:tr w:rsidR="00522113" w14:paraId="5933B650" w14:textId="77777777" w:rsidTr="00FB1A3D">
        <w:trPr>
          <w:trHeight w:val="300"/>
        </w:trPr>
        <w:tc>
          <w:tcPr>
            <w:tcW w:w="1066" w:type="dxa"/>
            <w:vAlign w:val="center"/>
          </w:tcPr>
          <w:p w14:paraId="3F20E62C" w14:textId="64067FD6" w:rsidR="00522113" w:rsidRDefault="00522113" w:rsidP="00522113">
            <w:r>
              <w:t>1.1.6</w:t>
            </w:r>
          </w:p>
        </w:tc>
        <w:tc>
          <w:tcPr>
            <w:tcW w:w="5034" w:type="dxa"/>
            <w:gridSpan w:val="3"/>
            <w:shd w:val="clear" w:color="auto" w:fill="DEEAF6" w:themeFill="accent5" w:themeFillTint="33"/>
            <w:vAlign w:val="center"/>
          </w:tcPr>
          <w:p w14:paraId="5CEC1BB4" w14:textId="3E5FCDE6" w:rsidR="00522113" w:rsidRDefault="00522113" w:rsidP="00522113">
            <w:r>
              <w:t>Not-for-profit organisations</w:t>
            </w:r>
          </w:p>
        </w:tc>
        <w:tc>
          <w:tcPr>
            <w:tcW w:w="1446" w:type="dxa"/>
            <w:gridSpan w:val="3"/>
            <w:vAlign w:val="center"/>
          </w:tcPr>
          <w:p w14:paraId="4CE654CC" w14:textId="0FCDF95F" w:rsidR="00522113" w:rsidRDefault="007079BD" w:rsidP="00522113">
            <w:r w:rsidRPr="000635B6">
              <w:t>X</w:t>
            </w:r>
          </w:p>
        </w:tc>
        <w:tc>
          <w:tcPr>
            <w:tcW w:w="1447" w:type="dxa"/>
            <w:vAlign w:val="center"/>
          </w:tcPr>
          <w:p w14:paraId="697C122A" w14:textId="57FE067F" w:rsidR="00522113" w:rsidRDefault="00522113" w:rsidP="00522113"/>
        </w:tc>
        <w:tc>
          <w:tcPr>
            <w:tcW w:w="1447" w:type="dxa"/>
          </w:tcPr>
          <w:p w14:paraId="5D69C390" w14:textId="688D4CF3" w:rsidR="00522113" w:rsidRDefault="00522113" w:rsidP="00522113"/>
        </w:tc>
      </w:tr>
      <w:tr w:rsidR="00522113" w14:paraId="0CCF15AA" w14:textId="77777777" w:rsidTr="00FB1A3D">
        <w:trPr>
          <w:trHeight w:val="24"/>
        </w:trPr>
        <w:tc>
          <w:tcPr>
            <w:tcW w:w="1066" w:type="dxa"/>
            <w:vAlign w:val="center"/>
          </w:tcPr>
          <w:p w14:paraId="41FBA6D4" w14:textId="5B268235" w:rsidR="00522113" w:rsidRDefault="00522113" w:rsidP="00522113">
            <w:r>
              <w:t>1.1.7</w:t>
            </w:r>
          </w:p>
        </w:tc>
        <w:tc>
          <w:tcPr>
            <w:tcW w:w="5034" w:type="dxa"/>
            <w:gridSpan w:val="3"/>
            <w:shd w:val="clear" w:color="auto" w:fill="DEEAF6" w:themeFill="accent5" w:themeFillTint="33"/>
            <w:vAlign w:val="center"/>
          </w:tcPr>
          <w:p w14:paraId="7F4B5F2C" w14:textId="300F0CA9" w:rsidR="00522113" w:rsidRDefault="00522113" w:rsidP="00522113">
            <w:r>
              <w:t>Government agencies and/or departments (supranational)</w:t>
            </w:r>
          </w:p>
        </w:tc>
        <w:tc>
          <w:tcPr>
            <w:tcW w:w="1446" w:type="dxa"/>
            <w:gridSpan w:val="3"/>
            <w:vAlign w:val="center"/>
          </w:tcPr>
          <w:p w14:paraId="098F1D97" w14:textId="77777777" w:rsidR="00522113" w:rsidRDefault="00522113" w:rsidP="00522113"/>
        </w:tc>
        <w:tc>
          <w:tcPr>
            <w:tcW w:w="1447" w:type="dxa"/>
            <w:vAlign w:val="center"/>
          </w:tcPr>
          <w:p w14:paraId="526ECE0C" w14:textId="77777777" w:rsidR="00522113" w:rsidRDefault="00522113" w:rsidP="00522113"/>
        </w:tc>
        <w:tc>
          <w:tcPr>
            <w:tcW w:w="1447" w:type="dxa"/>
          </w:tcPr>
          <w:p w14:paraId="6E3BF266" w14:textId="470FE9D9" w:rsidR="00522113" w:rsidRDefault="00522113" w:rsidP="00522113">
            <w:r w:rsidRPr="000635B6">
              <w:t>X</w:t>
            </w:r>
          </w:p>
        </w:tc>
      </w:tr>
      <w:tr w:rsidR="00522113" w14:paraId="00487250" w14:textId="77777777" w:rsidTr="00FB1A3D">
        <w:trPr>
          <w:trHeight w:val="300"/>
        </w:trPr>
        <w:tc>
          <w:tcPr>
            <w:tcW w:w="1066" w:type="dxa"/>
            <w:vAlign w:val="center"/>
          </w:tcPr>
          <w:p w14:paraId="504DA92C" w14:textId="67E0C53D" w:rsidR="00522113" w:rsidRDefault="00522113" w:rsidP="00522113">
            <w:r>
              <w:t>1.1.8</w:t>
            </w:r>
          </w:p>
        </w:tc>
        <w:tc>
          <w:tcPr>
            <w:tcW w:w="5034" w:type="dxa"/>
            <w:gridSpan w:val="3"/>
            <w:shd w:val="clear" w:color="auto" w:fill="DEEAF6" w:themeFill="accent5" w:themeFillTint="33"/>
            <w:vAlign w:val="center"/>
          </w:tcPr>
          <w:p w14:paraId="59CE89F1" w14:textId="17995535" w:rsidR="00522113" w:rsidRDefault="00522113" w:rsidP="00522113">
            <w:r>
              <w:t>Government agencies and/or departments (national)</w:t>
            </w:r>
          </w:p>
        </w:tc>
        <w:tc>
          <w:tcPr>
            <w:tcW w:w="1446" w:type="dxa"/>
            <w:gridSpan w:val="3"/>
            <w:vAlign w:val="center"/>
          </w:tcPr>
          <w:p w14:paraId="4EF6CA82" w14:textId="443D54E9" w:rsidR="00522113" w:rsidRDefault="00522113" w:rsidP="00522113"/>
        </w:tc>
        <w:tc>
          <w:tcPr>
            <w:tcW w:w="1447" w:type="dxa"/>
            <w:vAlign w:val="center"/>
          </w:tcPr>
          <w:p w14:paraId="7D630605" w14:textId="7463B165" w:rsidR="00522113" w:rsidRDefault="00522113" w:rsidP="00522113"/>
        </w:tc>
        <w:tc>
          <w:tcPr>
            <w:tcW w:w="1447" w:type="dxa"/>
          </w:tcPr>
          <w:p w14:paraId="78F26697" w14:textId="488B0B9D" w:rsidR="00522113" w:rsidRDefault="00522113" w:rsidP="00522113">
            <w:r w:rsidRPr="000635B6">
              <w:t>X</w:t>
            </w:r>
          </w:p>
        </w:tc>
      </w:tr>
      <w:tr w:rsidR="00522113" w14:paraId="50C3E90A" w14:textId="77777777" w:rsidTr="00FB1A3D">
        <w:trPr>
          <w:trHeight w:val="300"/>
        </w:trPr>
        <w:tc>
          <w:tcPr>
            <w:tcW w:w="1066" w:type="dxa"/>
            <w:vAlign w:val="center"/>
          </w:tcPr>
          <w:p w14:paraId="75A6736C" w14:textId="1348F23A" w:rsidR="00522113" w:rsidRDefault="00522113" w:rsidP="00522113">
            <w:r>
              <w:t>1.1.9</w:t>
            </w:r>
          </w:p>
        </w:tc>
        <w:tc>
          <w:tcPr>
            <w:tcW w:w="5034" w:type="dxa"/>
            <w:gridSpan w:val="3"/>
            <w:shd w:val="clear" w:color="auto" w:fill="DEEAF6" w:themeFill="accent5" w:themeFillTint="33"/>
            <w:vAlign w:val="center"/>
          </w:tcPr>
          <w:p w14:paraId="53295936" w14:textId="0576D940" w:rsidR="00522113" w:rsidRDefault="00522113" w:rsidP="00522113">
            <w:r>
              <w:t>Government agencies and/or departments (regional - e.g. state, province, region, metropolitan region)</w:t>
            </w:r>
          </w:p>
        </w:tc>
        <w:tc>
          <w:tcPr>
            <w:tcW w:w="1446" w:type="dxa"/>
            <w:gridSpan w:val="3"/>
            <w:vAlign w:val="center"/>
          </w:tcPr>
          <w:p w14:paraId="7074A6C3" w14:textId="12374F99" w:rsidR="00522113" w:rsidRDefault="00522113" w:rsidP="00522113"/>
        </w:tc>
        <w:tc>
          <w:tcPr>
            <w:tcW w:w="1447" w:type="dxa"/>
            <w:vAlign w:val="center"/>
          </w:tcPr>
          <w:p w14:paraId="5AFB0A97" w14:textId="7E66824F" w:rsidR="00522113" w:rsidRDefault="00522113" w:rsidP="00522113"/>
        </w:tc>
        <w:tc>
          <w:tcPr>
            <w:tcW w:w="1447" w:type="dxa"/>
          </w:tcPr>
          <w:p w14:paraId="7A06765B" w14:textId="19496173" w:rsidR="00522113" w:rsidRDefault="00522113" w:rsidP="00522113">
            <w:r w:rsidRPr="000635B6">
              <w:t>X</w:t>
            </w:r>
          </w:p>
        </w:tc>
      </w:tr>
      <w:tr w:rsidR="00522113" w14:paraId="55860032" w14:textId="77777777" w:rsidTr="00FB1A3D">
        <w:trPr>
          <w:trHeight w:val="300"/>
        </w:trPr>
        <w:tc>
          <w:tcPr>
            <w:tcW w:w="1066" w:type="dxa"/>
            <w:vAlign w:val="center"/>
          </w:tcPr>
          <w:p w14:paraId="143FD0E3" w14:textId="0E11D2F7" w:rsidR="00522113" w:rsidRDefault="00522113" w:rsidP="00522113">
            <w:r>
              <w:t>1.1.10</w:t>
            </w:r>
          </w:p>
        </w:tc>
        <w:tc>
          <w:tcPr>
            <w:tcW w:w="5034" w:type="dxa"/>
            <w:gridSpan w:val="3"/>
            <w:shd w:val="clear" w:color="auto" w:fill="DEEAF6" w:themeFill="accent5" w:themeFillTint="33"/>
            <w:vAlign w:val="center"/>
          </w:tcPr>
          <w:p w14:paraId="667A083C" w14:textId="704AB3C7" w:rsidR="00522113" w:rsidRDefault="00522113" w:rsidP="00522113">
            <w:r>
              <w:t>Government agencies and/or departments (local-e.g. county, district, municipality, city)</w:t>
            </w:r>
          </w:p>
        </w:tc>
        <w:tc>
          <w:tcPr>
            <w:tcW w:w="1446" w:type="dxa"/>
            <w:gridSpan w:val="3"/>
            <w:vAlign w:val="center"/>
          </w:tcPr>
          <w:p w14:paraId="50E60F18" w14:textId="24718BCF" w:rsidR="00522113" w:rsidRDefault="00522113" w:rsidP="00522113"/>
        </w:tc>
        <w:tc>
          <w:tcPr>
            <w:tcW w:w="1447" w:type="dxa"/>
            <w:vAlign w:val="center"/>
          </w:tcPr>
          <w:p w14:paraId="1992AAA4" w14:textId="13FAFBCD" w:rsidR="00522113" w:rsidRDefault="00522113" w:rsidP="00522113"/>
        </w:tc>
        <w:tc>
          <w:tcPr>
            <w:tcW w:w="1447" w:type="dxa"/>
          </w:tcPr>
          <w:p w14:paraId="5E930EB6" w14:textId="2F2C4355" w:rsidR="00522113" w:rsidRDefault="00522113" w:rsidP="00522113">
            <w:r w:rsidRPr="000635B6">
              <w:t>X</w:t>
            </w:r>
          </w:p>
        </w:tc>
      </w:tr>
      <w:tr w:rsidR="00522113" w14:paraId="3D6D41E5" w14:textId="77777777" w:rsidTr="00FB1A3D">
        <w:trPr>
          <w:trHeight w:val="300"/>
        </w:trPr>
        <w:tc>
          <w:tcPr>
            <w:tcW w:w="1066" w:type="dxa"/>
            <w:vAlign w:val="center"/>
          </w:tcPr>
          <w:p w14:paraId="740AD3C0" w14:textId="22F4B849" w:rsidR="00522113" w:rsidRDefault="00522113" w:rsidP="00522113">
            <w:r>
              <w:t>1.1.11</w:t>
            </w:r>
          </w:p>
        </w:tc>
        <w:tc>
          <w:tcPr>
            <w:tcW w:w="5034" w:type="dxa"/>
            <w:gridSpan w:val="3"/>
            <w:shd w:val="clear" w:color="auto" w:fill="DEEAF6" w:themeFill="accent5" w:themeFillTint="33"/>
            <w:vAlign w:val="center"/>
          </w:tcPr>
          <w:p w14:paraId="55CD99FF" w14:textId="701EEA51" w:rsidR="00522113" w:rsidRDefault="00522113" w:rsidP="00522113">
            <w:r>
              <w:t>Government agencies and/or departments (unspecified)</w:t>
            </w:r>
          </w:p>
        </w:tc>
        <w:tc>
          <w:tcPr>
            <w:tcW w:w="1446" w:type="dxa"/>
            <w:gridSpan w:val="3"/>
            <w:vAlign w:val="center"/>
          </w:tcPr>
          <w:p w14:paraId="2307508C" w14:textId="2BAE7744" w:rsidR="00522113" w:rsidRDefault="00522113" w:rsidP="00522113"/>
        </w:tc>
        <w:tc>
          <w:tcPr>
            <w:tcW w:w="1447" w:type="dxa"/>
            <w:vAlign w:val="center"/>
          </w:tcPr>
          <w:p w14:paraId="0D092DE1" w14:textId="3A5B0CC3" w:rsidR="00522113" w:rsidRDefault="00522113" w:rsidP="00522113"/>
        </w:tc>
        <w:tc>
          <w:tcPr>
            <w:tcW w:w="1447" w:type="dxa"/>
          </w:tcPr>
          <w:p w14:paraId="1A2F5FE9" w14:textId="501FE374" w:rsidR="00522113" w:rsidRDefault="00522113" w:rsidP="00522113">
            <w:r w:rsidRPr="000635B6">
              <w:t>X</w:t>
            </w:r>
          </w:p>
        </w:tc>
      </w:tr>
      <w:tr w:rsidR="00522113" w14:paraId="36EB0BCC" w14:textId="77777777" w:rsidTr="00FB1A3D">
        <w:trPr>
          <w:trHeight w:val="24"/>
        </w:trPr>
        <w:tc>
          <w:tcPr>
            <w:tcW w:w="1066" w:type="dxa"/>
            <w:vAlign w:val="center"/>
          </w:tcPr>
          <w:p w14:paraId="7F7ECFBB" w14:textId="2DD83D82" w:rsidR="00522113" w:rsidRDefault="00522113" w:rsidP="00522113">
            <w:r>
              <w:t>1.1.12</w:t>
            </w:r>
          </w:p>
        </w:tc>
        <w:tc>
          <w:tcPr>
            <w:tcW w:w="5034" w:type="dxa"/>
            <w:gridSpan w:val="3"/>
            <w:shd w:val="clear" w:color="auto" w:fill="DEEAF6" w:themeFill="accent5" w:themeFillTint="33"/>
            <w:vAlign w:val="center"/>
          </w:tcPr>
          <w:p w14:paraId="3FB84CA8" w14:textId="2D2738EF" w:rsidR="00522113" w:rsidRDefault="00522113" w:rsidP="00522113">
            <w:r>
              <w:t>Sectoral actors (e.g. healthcare, utilities, education)</w:t>
            </w:r>
          </w:p>
        </w:tc>
        <w:tc>
          <w:tcPr>
            <w:tcW w:w="1446" w:type="dxa"/>
            <w:gridSpan w:val="3"/>
            <w:vAlign w:val="center"/>
          </w:tcPr>
          <w:p w14:paraId="1C618D5E" w14:textId="08376714" w:rsidR="00522113" w:rsidRDefault="00522113" w:rsidP="00522113"/>
        </w:tc>
        <w:tc>
          <w:tcPr>
            <w:tcW w:w="1447" w:type="dxa"/>
            <w:vAlign w:val="center"/>
          </w:tcPr>
          <w:p w14:paraId="65791BCC" w14:textId="77777777" w:rsidR="00522113" w:rsidRDefault="00522113" w:rsidP="00522113"/>
        </w:tc>
        <w:tc>
          <w:tcPr>
            <w:tcW w:w="1447" w:type="dxa"/>
          </w:tcPr>
          <w:p w14:paraId="3EF422E2" w14:textId="59CA2607" w:rsidR="00522113" w:rsidRDefault="007079BD" w:rsidP="00522113">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A4DBEA0"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3A53987E"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C927752" w:rsidR="004B2D74" w:rsidRDefault="007079BD"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DA5D4B3" w:rsidR="004B2D74" w:rsidRDefault="007079BD"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536464F" w:rsidR="004B2D74" w:rsidRDefault="007079BD"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5967EBA8" w:rsidR="004B2D74" w:rsidRDefault="007079BD"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0E733223" w:rsidR="004B2D74" w:rsidRDefault="007079BD"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5C93DFF0"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528753A"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F63C836"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D37D672"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3801B119"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2ACB99DC" w:rsidR="00B536E6" w:rsidRDefault="00B536E6" w:rsidP="00DD3144"/>
        </w:tc>
      </w:tr>
      <w:tr w:rsidR="00D85582" w14:paraId="750BD35B" w14:textId="77777777" w:rsidTr="00DD3144">
        <w:trPr>
          <w:trHeight w:val="300"/>
        </w:trPr>
        <w:tc>
          <w:tcPr>
            <w:tcW w:w="1066" w:type="dxa"/>
            <w:vAlign w:val="center"/>
          </w:tcPr>
          <w:p w14:paraId="1C83B744" w14:textId="19C1B9DB" w:rsidR="00D85582" w:rsidRDefault="00D85582" w:rsidP="00D85582">
            <w:r>
              <w:t>1.3.7</w:t>
            </w:r>
          </w:p>
        </w:tc>
        <w:tc>
          <w:tcPr>
            <w:tcW w:w="5034" w:type="dxa"/>
            <w:gridSpan w:val="3"/>
            <w:shd w:val="clear" w:color="auto" w:fill="DEEAF6" w:themeFill="accent5" w:themeFillTint="33"/>
            <w:vAlign w:val="center"/>
          </w:tcPr>
          <w:p w14:paraId="2351705E" w14:textId="5D2D8F3A" w:rsidR="00D85582" w:rsidRDefault="00D85582" w:rsidP="00D85582">
            <w:r>
              <w:t>Wholesale and retail trade: repair of motor vehicles and motorcycles</w:t>
            </w:r>
          </w:p>
        </w:tc>
        <w:tc>
          <w:tcPr>
            <w:tcW w:w="1446" w:type="dxa"/>
            <w:gridSpan w:val="3"/>
            <w:vAlign w:val="center"/>
          </w:tcPr>
          <w:p w14:paraId="6D961AF4" w14:textId="2493CE19" w:rsidR="00D85582" w:rsidRDefault="00D85582" w:rsidP="00D85582"/>
        </w:tc>
        <w:tc>
          <w:tcPr>
            <w:tcW w:w="1447" w:type="dxa"/>
            <w:vAlign w:val="center"/>
          </w:tcPr>
          <w:p w14:paraId="33B8A076" w14:textId="298BF86C" w:rsidR="00D85582" w:rsidRDefault="00D85582" w:rsidP="00D85582"/>
        </w:tc>
        <w:tc>
          <w:tcPr>
            <w:tcW w:w="1447" w:type="dxa"/>
            <w:vAlign w:val="center"/>
          </w:tcPr>
          <w:p w14:paraId="7B86950C" w14:textId="6B471AAD" w:rsidR="00D85582" w:rsidRDefault="00D85582" w:rsidP="00D85582"/>
        </w:tc>
      </w:tr>
      <w:tr w:rsidR="00D85582" w14:paraId="25ABB225" w14:textId="77777777" w:rsidTr="00DD3144">
        <w:trPr>
          <w:trHeight w:val="22"/>
        </w:trPr>
        <w:tc>
          <w:tcPr>
            <w:tcW w:w="1066" w:type="dxa"/>
            <w:vAlign w:val="center"/>
          </w:tcPr>
          <w:p w14:paraId="1DAA9E77" w14:textId="6438A727" w:rsidR="00D85582" w:rsidRDefault="00D85582" w:rsidP="00D85582">
            <w:r>
              <w:t>1.3.8</w:t>
            </w:r>
          </w:p>
        </w:tc>
        <w:tc>
          <w:tcPr>
            <w:tcW w:w="5034" w:type="dxa"/>
            <w:gridSpan w:val="3"/>
            <w:shd w:val="clear" w:color="auto" w:fill="DEEAF6" w:themeFill="accent5" w:themeFillTint="33"/>
            <w:vAlign w:val="center"/>
          </w:tcPr>
          <w:p w14:paraId="349D9EA6" w14:textId="5B4E3365" w:rsidR="00D85582" w:rsidRDefault="00D85582" w:rsidP="00D85582">
            <w:r>
              <w:t>Transportation and storage</w:t>
            </w:r>
          </w:p>
        </w:tc>
        <w:tc>
          <w:tcPr>
            <w:tcW w:w="1446" w:type="dxa"/>
            <w:gridSpan w:val="3"/>
            <w:vAlign w:val="center"/>
          </w:tcPr>
          <w:p w14:paraId="1DDC26BD" w14:textId="77777777" w:rsidR="00D85582" w:rsidRDefault="00D85582" w:rsidP="00D85582"/>
        </w:tc>
        <w:tc>
          <w:tcPr>
            <w:tcW w:w="1447" w:type="dxa"/>
            <w:vAlign w:val="center"/>
          </w:tcPr>
          <w:p w14:paraId="21C6F1BC" w14:textId="77777777" w:rsidR="00D85582" w:rsidRDefault="00D85582" w:rsidP="00D85582"/>
        </w:tc>
        <w:tc>
          <w:tcPr>
            <w:tcW w:w="1447" w:type="dxa"/>
            <w:vAlign w:val="center"/>
          </w:tcPr>
          <w:p w14:paraId="358E0D94" w14:textId="2E66B89B" w:rsidR="00D85582" w:rsidRDefault="00D85582" w:rsidP="00D85582"/>
        </w:tc>
      </w:tr>
      <w:tr w:rsidR="00D85582" w14:paraId="27FA2E4D" w14:textId="77777777" w:rsidTr="00FB1A3D">
        <w:trPr>
          <w:trHeight w:val="300"/>
        </w:trPr>
        <w:tc>
          <w:tcPr>
            <w:tcW w:w="1066" w:type="dxa"/>
            <w:vAlign w:val="center"/>
          </w:tcPr>
          <w:p w14:paraId="0B3342B1" w14:textId="4FF0AF4A" w:rsidR="00D85582" w:rsidRDefault="00D85582" w:rsidP="00D85582">
            <w:r>
              <w:t>1.3.9</w:t>
            </w:r>
          </w:p>
        </w:tc>
        <w:tc>
          <w:tcPr>
            <w:tcW w:w="5034" w:type="dxa"/>
            <w:gridSpan w:val="3"/>
            <w:shd w:val="clear" w:color="auto" w:fill="DEEAF6" w:themeFill="accent5" w:themeFillTint="33"/>
            <w:vAlign w:val="center"/>
          </w:tcPr>
          <w:p w14:paraId="3524B00D" w14:textId="4BF531C2" w:rsidR="00D85582" w:rsidRDefault="00D85582" w:rsidP="00D85582">
            <w:r>
              <w:t>Accommodation and food service activities</w:t>
            </w:r>
          </w:p>
        </w:tc>
        <w:tc>
          <w:tcPr>
            <w:tcW w:w="1446" w:type="dxa"/>
            <w:gridSpan w:val="3"/>
            <w:vAlign w:val="center"/>
          </w:tcPr>
          <w:p w14:paraId="5953C631" w14:textId="6921F5CE" w:rsidR="00D85582" w:rsidRDefault="00D85582" w:rsidP="00D85582"/>
        </w:tc>
        <w:tc>
          <w:tcPr>
            <w:tcW w:w="1447" w:type="dxa"/>
            <w:vAlign w:val="center"/>
          </w:tcPr>
          <w:p w14:paraId="3974288F" w14:textId="28F8160E" w:rsidR="00D85582" w:rsidRDefault="00D85582" w:rsidP="00D85582"/>
        </w:tc>
        <w:tc>
          <w:tcPr>
            <w:tcW w:w="1447" w:type="dxa"/>
          </w:tcPr>
          <w:p w14:paraId="5E3EAD47" w14:textId="34BF3FB6" w:rsidR="00D85582" w:rsidRDefault="00D85582" w:rsidP="00D85582"/>
        </w:tc>
      </w:tr>
      <w:tr w:rsidR="00D85582" w14:paraId="48399F7E" w14:textId="77777777" w:rsidTr="00FB1A3D">
        <w:trPr>
          <w:trHeight w:val="22"/>
        </w:trPr>
        <w:tc>
          <w:tcPr>
            <w:tcW w:w="1066" w:type="dxa"/>
            <w:vAlign w:val="center"/>
          </w:tcPr>
          <w:p w14:paraId="46DE04F1" w14:textId="4957E34E" w:rsidR="00D85582" w:rsidRDefault="00D85582" w:rsidP="00D85582">
            <w:r>
              <w:t>1.3.10</w:t>
            </w:r>
          </w:p>
        </w:tc>
        <w:tc>
          <w:tcPr>
            <w:tcW w:w="5034" w:type="dxa"/>
            <w:gridSpan w:val="3"/>
            <w:shd w:val="clear" w:color="auto" w:fill="DEEAF6" w:themeFill="accent5" w:themeFillTint="33"/>
            <w:vAlign w:val="center"/>
          </w:tcPr>
          <w:p w14:paraId="35950187" w14:textId="3B4E2C85" w:rsidR="00D85582" w:rsidRDefault="00D85582" w:rsidP="00D85582">
            <w:r>
              <w:t>Information and communication</w:t>
            </w:r>
          </w:p>
        </w:tc>
        <w:tc>
          <w:tcPr>
            <w:tcW w:w="1446" w:type="dxa"/>
            <w:gridSpan w:val="3"/>
            <w:vAlign w:val="center"/>
          </w:tcPr>
          <w:p w14:paraId="306879C0" w14:textId="77777777" w:rsidR="00D85582" w:rsidRDefault="00D85582" w:rsidP="00D85582"/>
        </w:tc>
        <w:tc>
          <w:tcPr>
            <w:tcW w:w="1447" w:type="dxa"/>
            <w:vAlign w:val="center"/>
          </w:tcPr>
          <w:p w14:paraId="33138F32" w14:textId="77777777" w:rsidR="00D85582" w:rsidRDefault="00D85582" w:rsidP="00D85582"/>
        </w:tc>
        <w:tc>
          <w:tcPr>
            <w:tcW w:w="1447" w:type="dxa"/>
          </w:tcPr>
          <w:p w14:paraId="4E7060AD" w14:textId="63B7427C" w:rsidR="00D85582" w:rsidRDefault="00D85582" w:rsidP="00D85582"/>
        </w:tc>
      </w:tr>
      <w:tr w:rsidR="00D85582" w14:paraId="10D8C253" w14:textId="77777777" w:rsidTr="00FB1A3D">
        <w:trPr>
          <w:trHeight w:val="300"/>
        </w:trPr>
        <w:tc>
          <w:tcPr>
            <w:tcW w:w="1066" w:type="dxa"/>
            <w:vAlign w:val="center"/>
          </w:tcPr>
          <w:p w14:paraId="5C96F46E" w14:textId="20DDA979" w:rsidR="00D85582" w:rsidRDefault="00D85582" w:rsidP="00D85582">
            <w:r>
              <w:lastRenderedPageBreak/>
              <w:t>1.3.11</w:t>
            </w:r>
          </w:p>
        </w:tc>
        <w:tc>
          <w:tcPr>
            <w:tcW w:w="5034" w:type="dxa"/>
            <w:gridSpan w:val="3"/>
            <w:shd w:val="clear" w:color="auto" w:fill="DEEAF6" w:themeFill="accent5" w:themeFillTint="33"/>
            <w:vAlign w:val="center"/>
          </w:tcPr>
          <w:p w14:paraId="224E43A3" w14:textId="5D936875" w:rsidR="00D85582" w:rsidRDefault="00D85582" w:rsidP="00D85582">
            <w:r>
              <w:t>Financial and insurance activities</w:t>
            </w:r>
          </w:p>
        </w:tc>
        <w:tc>
          <w:tcPr>
            <w:tcW w:w="1446" w:type="dxa"/>
            <w:gridSpan w:val="3"/>
            <w:vAlign w:val="center"/>
          </w:tcPr>
          <w:p w14:paraId="64B58069" w14:textId="7333F71A" w:rsidR="00D85582" w:rsidRDefault="00D85582" w:rsidP="00D85582"/>
        </w:tc>
        <w:tc>
          <w:tcPr>
            <w:tcW w:w="1447" w:type="dxa"/>
            <w:vAlign w:val="center"/>
          </w:tcPr>
          <w:p w14:paraId="111A676F" w14:textId="430368C0" w:rsidR="00D85582" w:rsidRDefault="00D85582" w:rsidP="00D85582"/>
        </w:tc>
        <w:tc>
          <w:tcPr>
            <w:tcW w:w="1447" w:type="dxa"/>
          </w:tcPr>
          <w:p w14:paraId="1B895361" w14:textId="75E3292F" w:rsidR="00D85582" w:rsidRDefault="00D85582" w:rsidP="00D85582"/>
        </w:tc>
      </w:tr>
      <w:tr w:rsidR="00D85582" w14:paraId="6E26B4B1" w14:textId="77777777" w:rsidTr="00FB1A3D">
        <w:trPr>
          <w:trHeight w:val="300"/>
        </w:trPr>
        <w:tc>
          <w:tcPr>
            <w:tcW w:w="1066" w:type="dxa"/>
            <w:vAlign w:val="center"/>
          </w:tcPr>
          <w:p w14:paraId="690FE6C2" w14:textId="7ACE3417" w:rsidR="00D85582" w:rsidRDefault="00D85582" w:rsidP="00D85582">
            <w:r>
              <w:t>1.3.12</w:t>
            </w:r>
          </w:p>
        </w:tc>
        <w:tc>
          <w:tcPr>
            <w:tcW w:w="5034" w:type="dxa"/>
            <w:gridSpan w:val="3"/>
            <w:shd w:val="clear" w:color="auto" w:fill="DEEAF6" w:themeFill="accent5" w:themeFillTint="33"/>
            <w:vAlign w:val="center"/>
          </w:tcPr>
          <w:p w14:paraId="4363E0FE" w14:textId="78124048" w:rsidR="00D85582" w:rsidRDefault="00D85582" w:rsidP="00D85582">
            <w:r>
              <w:t>Real estate activities</w:t>
            </w:r>
          </w:p>
        </w:tc>
        <w:tc>
          <w:tcPr>
            <w:tcW w:w="1446" w:type="dxa"/>
            <w:gridSpan w:val="3"/>
            <w:vAlign w:val="center"/>
          </w:tcPr>
          <w:p w14:paraId="4D62DF6A" w14:textId="09AA877E" w:rsidR="00D85582" w:rsidRDefault="00D85582" w:rsidP="00D85582"/>
        </w:tc>
        <w:tc>
          <w:tcPr>
            <w:tcW w:w="1447" w:type="dxa"/>
            <w:vAlign w:val="center"/>
          </w:tcPr>
          <w:p w14:paraId="698E7008" w14:textId="3BB2BE6D" w:rsidR="00D85582" w:rsidRDefault="00D85582" w:rsidP="00D85582"/>
        </w:tc>
        <w:tc>
          <w:tcPr>
            <w:tcW w:w="1447" w:type="dxa"/>
          </w:tcPr>
          <w:p w14:paraId="49A384D2" w14:textId="29DA5B20" w:rsidR="00D85582" w:rsidRDefault="00D85582" w:rsidP="00D85582"/>
        </w:tc>
      </w:tr>
      <w:tr w:rsidR="00D85582" w14:paraId="0C35F33B" w14:textId="77777777" w:rsidTr="00FB1A3D">
        <w:trPr>
          <w:trHeight w:val="300"/>
        </w:trPr>
        <w:tc>
          <w:tcPr>
            <w:tcW w:w="1066" w:type="dxa"/>
            <w:vAlign w:val="center"/>
          </w:tcPr>
          <w:p w14:paraId="23AE54F4" w14:textId="7FC1E42F" w:rsidR="00D85582" w:rsidRDefault="00D85582" w:rsidP="00D85582">
            <w:r>
              <w:t>1.3.13</w:t>
            </w:r>
          </w:p>
        </w:tc>
        <w:tc>
          <w:tcPr>
            <w:tcW w:w="5034" w:type="dxa"/>
            <w:gridSpan w:val="3"/>
            <w:shd w:val="clear" w:color="auto" w:fill="DEEAF6" w:themeFill="accent5" w:themeFillTint="33"/>
            <w:vAlign w:val="center"/>
          </w:tcPr>
          <w:p w14:paraId="5CD1397A" w14:textId="17B5BAFA" w:rsidR="00D85582" w:rsidRDefault="00D85582" w:rsidP="00D85582">
            <w:r>
              <w:t>Professional, scientific and technical activities</w:t>
            </w:r>
          </w:p>
        </w:tc>
        <w:tc>
          <w:tcPr>
            <w:tcW w:w="1446" w:type="dxa"/>
            <w:gridSpan w:val="3"/>
            <w:vAlign w:val="center"/>
          </w:tcPr>
          <w:p w14:paraId="1ED93AC0" w14:textId="76615FCE" w:rsidR="00D85582" w:rsidRDefault="00D85582" w:rsidP="00D85582"/>
        </w:tc>
        <w:tc>
          <w:tcPr>
            <w:tcW w:w="1447" w:type="dxa"/>
            <w:vAlign w:val="center"/>
          </w:tcPr>
          <w:p w14:paraId="2AEED068" w14:textId="3391D4ED" w:rsidR="00D85582" w:rsidRDefault="00D85582" w:rsidP="00D85582"/>
        </w:tc>
        <w:tc>
          <w:tcPr>
            <w:tcW w:w="1447" w:type="dxa"/>
          </w:tcPr>
          <w:p w14:paraId="5974CE16" w14:textId="6474304A" w:rsidR="00D85582" w:rsidRDefault="00D85582" w:rsidP="00D85582"/>
        </w:tc>
      </w:tr>
      <w:tr w:rsidR="00D85582" w14:paraId="25F67D45" w14:textId="77777777" w:rsidTr="00FB1A3D">
        <w:trPr>
          <w:trHeight w:val="300"/>
        </w:trPr>
        <w:tc>
          <w:tcPr>
            <w:tcW w:w="1066" w:type="dxa"/>
            <w:vAlign w:val="center"/>
          </w:tcPr>
          <w:p w14:paraId="710B5435" w14:textId="59C161D7" w:rsidR="00D85582" w:rsidRDefault="00D85582" w:rsidP="00D85582">
            <w:r>
              <w:t>1.3.14</w:t>
            </w:r>
          </w:p>
        </w:tc>
        <w:tc>
          <w:tcPr>
            <w:tcW w:w="5034" w:type="dxa"/>
            <w:gridSpan w:val="3"/>
            <w:shd w:val="clear" w:color="auto" w:fill="DEEAF6" w:themeFill="accent5" w:themeFillTint="33"/>
            <w:vAlign w:val="center"/>
          </w:tcPr>
          <w:p w14:paraId="7A34086E" w14:textId="02636A0A" w:rsidR="00D85582" w:rsidRDefault="00D85582" w:rsidP="00D85582">
            <w:r>
              <w:t>Administrative and support service activities</w:t>
            </w:r>
          </w:p>
        </w:tc>
        <w:tc>
          <w:tcPr>
            <w:tcW w:w="1446" w:type="dxa"/>
            <w:gridSpan w:val="3"/>
            <w:vAlign w:val="center"/>
          </w:tcPr>
          <w:p w14:paraId="237ADFF1" w14:textId="7A5F1B25" w:rsidR="00D85582" w:rsidRDefault="00D85582" w:rsidP="00D85582"/>
        </w:tc>
        <w:tc>
          <w:tcPr>
            <w:tcW w:w="1447" w:type="dxa"/>
            <w:vAlign w:val="center"/>
          </w:tcPr>
          <w:p w14:paraId="1923CA63" w14:textId="1C1F9DAE" w:rsidR="00D85582" w:rsidRDefault="00D85582" w:rsidP="00D85582"/>
        </w:tc>
        <w:tc>
          <w:tcPr>
            <w:tcW w:w="1447" w:type="dxa"/>
          </w:tcPr>
          <w:p w14:paraId="45FA0E15" w14:textId="1A549D9A" w:rsidR="00D85582" w:rsidRDefault="00D85582" w:rsidP="00D85582"/>
        </w:tc>
      </w:tr>
      <w:tr w:rsidR="00D85582" w14:paraId="1F3A8587" w14:textId="77777777" w:rsidTr="00FB1A3D">
        <w:trPr>
          <w:trHeight w:val="300"/>
        </w:trPr>
        <w:tc>
          <w:tcPr>
            <w:tcW w:w="1066" w:type="dxa"/>
            <w:vAlign w:val="center"/>
          </w:tcPr>
          <w:p w14:paraId="46EA6AC5" w14:textId="6A0D2951" w:rsidR="00D85582" w:rsidRDefault="00D85582" w:rsidP="00D85582">
            <w:r>
              <w:t>1.3.15</w:t>
            </w:r>
          </w:p>
        </w:tc>
        <w:tc>
          <w:tcPr>
            <w:tcW w:w="5034" w:type="dxa"/>
            <w:gridSpan w:val="3"/>
            <w:shd w:val="clear" w:color="auto" w:fill="DEEAF6" w:themeFill="accent5" w:themeFillTint="33"/>
            <w:vAlign w:val="center"/>
          </w:tcPr>
          <w:p w14:paraId="30EFE834" w14:textId="05F2D8DE" w:rsidR="00D85582" w:rsidRDefault="00D85582" w:rsidP="00D85582">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D85582" w:rsidRDefault="00D85582" w:rsidP="00D85582"/>
        </w:tc>
        <w:tc>
          <w:tcPr>
            <w:tcW w:w="1447" w:type="dxa"/>
            <w:vAlign w:val="center"/>
          </w:tcPr>
          <w:p w14:paraId="7FDE8941" w14:textId="5A713A07" w:rsidR="00D85582" w:rsidRDefault="00D85582" w:rsidP="00D85582"/>
        </w:tc>
        <w:tc>
          <w:tcPr>
            <w:tcW w:w="1447" w:type="dxa"/>
          </w:tcPr>
          <w:p w14:paraId="3F0B7211" w14:textId="22A68B86" w:rsidR="00D85582" w:rsidRDefault="00D85582" w:rsidP="00D85582"/>
        </w:tc>
      </w:tr>
      <w:tr w:rsidR="00D85582" w14:paraId="7F888573" w14:textId="77777777" w:rsidTr="00FB1A3D">
        <w:trPr>
          <w:trHeight w:val="300"/>
        </w:trPr>
        <w:tc>
          <w:tcPr>
            <w:tcW w:w="1066" w:type="dxa"/>
            <w:vAlign w:val="center"/>
          </w:tcPr>
          <w:p w14:paraId="071DF138" w14:textId="409E50EF" w:rsidR="00D85582" w:rsidRDefault="00D85582" w:rsidP="00D85582">
            <w:r>
              <w:t>1.3.16</w:t>
            </w:r>
          </w:p>
        </w:tc>
        <w:tc>
          <w:tcPr>
            <w:tcW w:w="5034" w:type="dxa"/>
            <w:gridSpan w:val="3"/>
            <w:shd w:val="clear" w:color="auto" w:fill="DEEAF6" w:themeFill="accent5" w:themeFillTint="33"/>
            <w:vAlign w:val="center"/>
          </w:tcPr>
          <w:p w14:paraId="41F5E719" w14:textId="1F253F5F" w:rsidR="00D85582" w:rsidRDefault="00D85582" w:rsidP="00D85582">
            <w:r>
              <w:t>Education</w:t>
            </w:r>
          </w:p>
        </w:tc>
        <w:tc>
          <w:tcPr>
            <w:tcW w:w="1446" w:type="dxa"/>
            <w:gridSpan w:val="3"/>
            <w:vAlign w:val="center"/>
          </w:tcPr>
          <w:p w14:paraId="227A9D61" w14:textId="2C7230E7" w:rsidR="00D85582" w:rsidRDefault="00D85582" w:rsidP="00D85582"/>
        </w:tc>
        <w:tc>
          <w:tcPr>
            <w:tcW w:w="1447" w:type="dxa"/>
            <w:vAlign w:val="center"/>
          </w:tcPr>
          <w:p w14:paraId="7471C9BC" w14:textId="5A85CA52" w:rsidR="00D85582" w:rsidRDefault="00D85582" w:rsidP="00D85582"/>
        </w:tc>
        <w:tc>
          <w:tcPr>
            <w:tcW w:w="1447" w:type="dxa"/>
          </w:tcPr>
          <w:p w14:paraId="21F3E69C" w14:textId="77864B47" w:rsidR="00D85582" w:rsidRDefault="00D85582" w:rsidP="00D85582"/>
        </w:tc>
      </w:tr>
      <w:tr w:rsidR="00D85582" w14:paraId="60AF9578" w14:textId="77777777" w:rsidTr="00FB1A3D">
        <w:trPr>
          <w:trHeight w:val="300"/>
        </w:trPr>
        <w:tc>
          <w:tcPr>
            <w:tcW w:w="1066" w:type="dxa"/>
            <w:vAlign w:val="center"/>
          </w:tcPr>
          <w:p w14:paraId="1CCDA1A7" w14:textId="135591CB" w:rsidR="00D85582" w:rsidRDefault="00D85582" w:rsidP="00D85582">
            <w:r>
              <w:t>1.3.17</w:t>
            </w:r>
          </w:p>
        </w:tc>
        <w:tc>
          <w:tcPr>
            <w:tcW w:w="5034" w:type="dxa"/>
            <w:gridSpan w:val="3"/>
            <w:shd w:val="clear" w:color="auto" w:fill="DEEAF6" w:themeFill="accent5" w:themeFillTint="33"/>
            <w:vAlign w:val="center"/>
          </w:tcPr>
          <w:p w14:paraId="216CA443" w14:textId="150495C1" w:rsidR="00D85582" w:rsidRDefault="00D85582" w:rsidP="00D85582">
            <w:r>
              <w:t>Human health and social work activities</w:t>
            </w:r>
          </w:p>
        </w:tc>
        <w:tc>
          <w:tcPr>
            <w:tcW w:w="1446" w:type="dxa"/>
            <w:gridSpan w:val="3"/>
            <w:vAlign w:val="center"/>
          </w:tcPr>
          <w:p w14:paraId="6C711FC7" w14:textId="104AAC7C" w:rsidR="00D85582" w:rsidRDefault="00D85582" w:rsidP="00D85582"/>
        </w:tc>
        <w:tc>
          <w:tcPr>
            <w:tcW w:w="1447" w:type="dxa"/>
            <w:vAlign w:val="center"/>
          </w:tcPr>
          <w:p w14:paraId="06312F65" w14:textId="503161E4" w:rsidR="00D85582" w:rsidRDefault="00D85582" w:rsidP="00D85582"/>
        </w:tc>
        <w:tc>
          <w:tcPr>
            <w:tcW w:w="1447" w:type="dxa"/>
          </w:tcPr>
          <w:p w14:paraId="57EE7A93" w14:textId="1815B9CD" w:rsidR="00D85582" w:rsidRDefault="00D85582" w:rsidP="00D85582"/>
        </w:tc>
      </w:tr>
      <w:tr w:rsidR="00D85582" w14:paraId="0110CCD1" w14:textId="77777777" w:rsidTr="00FB1A3D">
        <w:trPr>
          <w:trHeight w:val="300"/>
        </w:trPr>
        <w:tc>
          <w:tcPr>
            <w:tcW w:w="1066" w:type="dxa"/>
            <w:vAlign w:val="center"/>
          </w:tcPr>
          <w:p w14:paraId="356B1135" w14:textId="60BD4E30" w:rsidR="00D85582" w:rsidRDefault="00D85582" w:rsidP="00D85582">
            <w:r>
              <w:t>1.3.18</w:t>
            </w:r>
          </w:p>
        </w:tc>
        <w:tc>
          <w:tcPr>
            <w:tcW w:w="5034" w:type="dxa"/>
            <w:gridSpan w:val="3"/>
            <w:shd w:val="clear" w:color="auto" w:fill="DEEAF6" w:themeFill="accent5" w:themeFillTint="33"/>
            <w:vAlign w:val="center"/>
          </w:tcPr>
          <w:p w14:paraId="30AB42BB" w14:textId="678966D0" w:rsidR="00D85582" w:rsidRDefault="00D85582" w:rsidP="00D85582">
            <w:r>
              <w:t>Arts, entertainment and recreation</w:t>
            </w:r>
          </w:p>
        </w:tc>
        <w:tc>
          <w:tcPr>
            <w:tcW w:w="1446" w:type="dxa"/>
            <w:gridSpan w:val="3"/>
            <w:vAlign w:val="center"/>
          </w:tcPr>
          <w:p w14:paraId="61A1E4C8" w14:textId="1ECD6F97" w:rsidR="00D85582" w:rsidRDefault="00D85582" w:rsidP="00D85582"/>
        </w:tc>
        <w:tc>
          <w:tcPr>
            <w:tcW w:w="1447" w:type="dxa"/>
            <w:vAlign w:val="center"/>
          </w:tcPr>
          <w:p w14:paraId="00475A91" w14:textId="791F9D60" w:rsidR="00D85582" w:rsidRDefault="00D85582" w:rsidP="00D85582"/>
        </w:tc>
        <w:tc>
          <w:tcPr>
            <w:tcW w:w="1447" w:type="dxa"/>
          </w:tcPr>
          <w:p w14:paraId="466C03A6" w14:textId="3C46C4DE" w:rsidR="00D85582" w:rsidRDefault="00D85582" w:rsidP="00D85582"/>
        </w:tc>
      </w:tr>
      <w:tr w:rsidR="00D85582" w14:paraId="64C2CEDB" w14:textId="77777777" w:rsidTr="00FB1A3D">
        <w:trPr>
          <w:trHeight w:val="300"/>
        </w:trPr>
        <w:tc>
          <w:tcPr>
            <w:tcW w:w="1066" w:type="dxa"/>
            <w:vAlign w:val="center"/>
          </w:tcPr>
          <w:p w14:paraId="2208DDF2" w14:textId="4EB2905E" w:rsidR="00D85582" w:rsidRDefault="00D85582" w:rsidP="00D85582">
            <w:r>
              <w:t>1.3.19</w:t>
            </w:r>
          </w:p>
        </w:tc>
        <w:tc>
          <w:tcPr>
            <w:tcW w:w="5034" w:type="dxa"/>
            <w:gridSpan w:val="3"/>
            <w:shd w:val="clear" w:color="auto" w:fill="DEEAF6" w:themeFill="accent5" w:themeFillTint="33"/>
            <w:vAlign w:val="center"/>
          </w:tcPr>
          <w:p w14:paraId="5FA0093A" w14:textId="210C5B2D" w:rsidR="00D85582" w:rsidRDefault="00D85582" w:rsidP="00D85582">
            <w:r>
              <w:t>Other service activities</w:t>
            </w:r>
          </w:p>
        </w:tc>
        <w:tc>
          <w:tcPr>
            <w:tcW w:w="1446" w:type="dxa"/>
            <w:gridSpan w:val="3"/>
            <w:vAlign w:val="center"/>
          </w:tcPr>
          <w:p w14:paraId="1D997F3C" w14:textId="0D8A5EA4" w:rsidR="00D85582" w:rsidRDefault="00D85582" w:rsidP="00D85582"/>
        </w:tc>
        <w:tc>
          <w:tcPr>
            <w:tcW w:w="1447" w:type="dxa"/>
            <w:vAlign w:val="center"/>
          </w:tcPr>
          <w:p w14:paraId="3B44F1FE" w14:textId="39F41797" w:rsidR="00D85582" w:rsidRDefault="00D85582" w:rsidP="00D85582"/>
        </w:tc>
        <w:tc>
          <w:tcPr>
            <w:tcW w:w="1447" w:type="dxa"/>
          </w:tcPr>
          <w:p w14:paraId="6FEF5197" w14:textId="075BA1A6" w:rsidR="00D85582" w:rsidRDefault="00D85582" w:rsidP="00D85582"/>
        </w:tc>
      </w:tr>
      <w:tr w:rsidR="00D85582" w14:paraId="7E7A95BE" w14:textId="77777777" w:rsidTr="00FB1A3D">
        <w:trPr>
          <w:trHeight w:val="300"/>
        </w:trPr>
        <w:tc>
          <w:tcPr>
            <w:tcW w:w="1066" w:type="dxa"/>
            <w:vAlign w:val="center"/>
          </w:tcPr>
          <w:p w14:paraId="1DDAD1D4" w14:textId="3BA261BA" w:rsidR="00D85582" w:rsidRDefault="00D85582" w:rsidP="00D85582">
            <w:r>
              <w:t>1.3.20</w:t>
            </w:r>
          </w:p>
        </w:tc>
        <w:tc>
          <w:tcPr>
            <w:tcW w:w="5034" w:type="dxa"/>
            <w:gridSpan w:val="3"/>
            <w:shd w:val="clear" w:color="auto" w:fill="DEEAF6" w:themeFill="accent5" w:themeFillTint="33"/>
            <w:vAlign w:val="center"/>
          </w:tcPr>
          <w:p w14:paraId="16BABFBF" w14:textId="4B4F2681" w:rsidR="00D85582" w:rsidRDefault="00D85582" w:rsidP="00D85582">
            <w:r>
              <w:t>Activities of households as employers; undifferentiated goods-and services-producing activities of households for own use</w:t>
            </w:r>
          </w:p>
        </w:tc>
        <w:tc>
          <w:tcPr>
            <w:tcW w:w="1446" w:type="dxa"/>
            <w:gridSpan w:val="3"/>
            <w:vAlign w:val="center"/>
          </w:tcPr>
          <w:p w14:paraId="2B9B8451" w14:textId="6C2B0106" w:rsidR="00D85582" w:rsidRDefault="00D85582" w:rsidP="00D85582"/>
        </w:tc>
        <w:tc>
          <w:tcPr>
            <w:tcW w:w="1447" w:type="dxa"/>
            <w:vAlign w:val="center"/>
          </w:tcPr>
          <w:p w14:paraId="7E535AB4" w14:textId="3BFEEB1B" w:rsidR="00D85582" w:rsidRDefault="00D85582" w:rsidP="00D85582"/>
        </w:tc>
        <w:tc>
          <w:tcPr>
            <w:tcW w:w="1447" w:type="dxa"/>
          </w:tcPr>
          <w:p w14:paraId="52E1EA86" w14:textId="3C5ABF3E" w:rsidR="00D85582" w:rsidRDefault="00D85582" w:rsidP="00D85582"/>
        </w:tc>
      </w:tr>
      <w:tr w:rsidR="00D85582" w14:paraId="74F9274B" w14:textId="77777777" w:rsidTr="00FB1A3D">
        <w:trPr>
          <w:trHeight w:val="300"/>
        </w:trPr>
        <w:tc>
          <w:tcPr>
            <w:tcW w:w="1066" w:type="dxa"/>
            <w:vAlign w:val="center"/>
          </w:tcPr>
          <w:p w14:paraId="5F895C40" w14:textId="6B439338" w:rsidR="00D85582" w:rsidRDefault="00D85582" w:rsidP="00D85582">
            <w:r>
              <w:t>1.3.21</w:t>
            </w:r>
          </w:p>
        </w:tc>
        <w:tc>
          <w:tcPr>
            <w:tcW w:w="5034" w:type="dxa"/>
            <w:gridSpan w:val="3"/>
            <w:shd w:val="clear" w:color="auto" w:fill="DEEAF6" w:themeFill="accent5" w:themeFillTint="33"/>
            <w:vAlign w:val="center"/>
          </w:tcPr>
          <w:p w14:paraId="75118B66" w14:textId="42574E52" w:rsidR="00D85582" w:rsidRDefault="00D85582" w:rsidP="00D85582">
            <w:r>
              <w:t>Activities of extraterritorial organizations and bodies</w:t>
            </w:r>
          </w:p>
        </w:tc>
        <w:tc>
          <w:tcPr>
            <w:tcW w:w="1446" w:type="dxa"/>
            <w:gridSpan w:val="3"/>
            <w:vAlign w:val="center"/>
          </w:tcPr>
          <w:p w14:paraId="3186DBF0" w14:textId="4D7BC9A0" w:rsidR="00D85582" w:rsidRDefault="00D85582" w:rsidP="00D85582"/>
        </w:tc>
        <w:tc>
          <w:tcPr>
            <w:tcW w:w="1447" w:type="dxa"/>
            <w:vAlign w:val="center"/>
          </w:tcPr>
          <w:p w14:paraId="48FE699A" w14:textId="7A742FF7" w:rsidR="00D85582" w:rsidRDefault="00D85582" w:rsidP="00D85582"/>
        </w:tc>
        <w:tc>
          <w:tcPr>
            <w:tcW w:w="1447" w:type="dxa"/>
          </w:tcPr>
          <w:p w14:paraId="4C41A83C" w14:textId="2B713EF7" w:rsidR="00D85582" w:rsidRDefault="00D85582" w:rsidP="00D85582"/>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3152A75E" w:rsidR="00524D54" w:rsidRPr="003577A4" w:rsidRDefault="007079BD" w:rsidP="00DD3144">
            <w:r>
              <w:t xml:space="preserve">More than </w:t>
            </w:r>
            <w:r w:rsidR="00522113">
              <w:t>250 employees</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259C6365" w:rsidR="00524D54" w:rsidRPr="003577A4" w:rsidRDefault="007079BD" w:rsidP="00DD3144">
            <w:r>
              <w:t>A</w:t>
            </w:r>
            <w:r w:rsidR="00522113" w:rsidRPr="00D750C9">
              <w:t xml:space="preserve">nnual turnover </w:t>
            </w:r>
            <w:r>
              <w:t xml:space="preserve">in excess of </w:t>
            </w:r>
            <w:r w:rsidR="00522113" w:rsidRPr="00D750C9">
              <w:t>EUR 50 million</w:t>
            </w:r>
          </w:p>
        </w:tc>
      </w:tr>
      <w:tr w:rsidR="00524D54" w:rsidRPr="006C471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178E087F" w:rsidR="00524D54" w:rsidRPr="00630D85" w:rsidRDefault="007079BD" w:rsidP="00DD3144">
            <w:pPr>
              <w:rPr>
                <w:lang w:val="sv-SE"/>
              </w:rPr>
            </w:pPr>
            <w:r>
              <w:rPr>
                <w:lang w:val="sv-SE"/>
              </w:rPr>
              <w:t>B</w:t>
            </w:r>
            <w:r w:rsidRPr="007079BD">
              <w:rPr>
                <w:lang w:val="sv-SE"/>
              </w:rPr>
              <w:t>alance sheet total in excess of EUR 43 million</w:t>
            </w: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1990BB18" w:rsidR="00524D54" w:rsidRPr="003577A4" w:rsidRDefault="007079BD" w:rsidP="00DD3144">
            <w:r>
              <w:t>The Netherlands</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1D6A5DA1" w14:textId="403C0F7B" w:rsidR="007079BD" w:rsidRDefault="007079BD" w:rsidP="00DD3144">
            <w:r>
              <w:t>Qualifying companies must cross the following thresholds:</w:t>
            </w:r>
          </w:p>
          <w:p w14:paraId="6AC69982" w14:textId="77777777" w:rsidR="007079BD" w:rsidRDefault="007079BD" w:rsidP="007079BD">
            <w:pPr>
              <w:pStyle w:val="ListParagraph"/>
              <w:numPr>
                <w:ilvl w:val="0"/>
                <w:numId w:val="49"/>
              </w:numPr>
            </w:pPr>
            <w:r>
              <w:t>employ</w:t>
            </w:r>
            <w:r w:rsidR="00D750C9" w:rsidRPr="00D750C9">
              <w:t xml:space="preserve"> 250 </w:t>
            </w:r>
            <w:r w:rsidR="000D03FD">
              <w:t xml:space="preserve">or more </w:t>
            </w:r>
            <w:r w:rsidR="00D750C9" w:rsidRPr="00D750C9">
              <w:t>persons</w:t>
            </w:r>
            <w:r>
              <w:t>;</w:t>
            </w:r>
            <w:r w:rsidR="00D750C9" w:rsidRPr="00D750C9">
              <w:t xml:space="preserve"> </w:t>
            </w:r>
            <w:r w:rsidR="00D750C9" w:rsidRPr="00FB1A3D">
              <w:rPr>
                <w:u w:val="single"/>
              </w:rPr>
              <w:t xml:space="preserve">and </w:t>
            </w:r>
          </w:p>
          <w:p w14:paraId="52C1CE50" w14:textId="4D04C1F2" w:rsidR="007079BD" w:rsidRPr="003577A4" w:rsidRDefault="00D750C9" w:rsidP="00FB1A3D">
            <w:pPr>
              <w:pStyle w:val="ListParagraph"/>
              <w:numPr>
                <w:ilvl w:val="0"/>
                <w:numId w:val="49"/>
              </w:numPr>
            </w:pPr>
            <w:r w:rsidRPr="00D750C9">
              <w:t>whose annual turnover exceed</w:t>
            </w:r>
            <w:r w:rsidR="00A01728">
              <w:t>s</w:t>
            </w:r>
            <w:r w:rsidRPr="00D750C9">
              <w:t xml:space="preserve"> EUR 50 million or whose balance sheet total</w:t>
            </w:r>
            <w:r w:rsidR="00A01728">
              <w:t xml:space="preserve"> </w:t>
            </w:r>
            <w:r w:rsidRPr="00D750C9">
              <w:t>exceed</w:t>
            </w:r>
            <w:r w:rsidR="00A01728">
              <w:t>s</w:t>
            </w:r>
            <w:r w:rsidRPr="00D750C9">
              <w:t xml:space="preserve"> EUR 43 million</w:t>
            </w:r>
            <w:r w:rsidR="00A01728">
              <w:t xml:space="preserve">.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2768D2F0" w:rsidR="00576ED8" w:rsidRDefault="009226A8"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10DAF733" w14:textId="77777777" w:rsidR="005A0556" w:rsidRPr="00FB1A3D" w:rsidRDefault="00D30266" w:rsidP="00DD3144">
            <w:r w:rsidRPr="005A0556">
              <w:t xml:space="preserve">The Minister of Economic Affairs and Climate could grant exemptions and, upon request, dispensations from the obligation to perform energy audits and submitting reports in relation thereto. </w:t>
            </w:r>
          </w:p>
          <w:p w14:paraId="56560F9B" w14:textId="1AC0326E" w:rsidR="009F5822" w:rsidRPr="005A0556" w:rsidRDefault="005A0556" w:rsidP="00DD3144">
            <w:r w:rsidRPr="00FB1A3D">
              <w:t xml:space="preserve">(Section </w:t>
            </w:r>
            <w:r w:rsidR="00F210BD" w:rsidRPr="005A0556">
              <w:t xml:space="preserve">16 of the </w:t>
            </w:r>
            <w:r w:rsidRPr="005A0556">
              <w:t>Implementation Act EU-acts energy efficiency (</w:t>
            </w:r>
            <w:r w:rsidRPr="00FB1A3D">
              <w:rPr>
                <w:i/>
                <w:iCs/>
              </w:rPr>
              <w:t xml:space="preserve">Wet </w:t>
            </w:r>
            <w:proofErr w:type="spellStart"/>
            <w:r w:rsidRPr="00FB1A3D">
              <w:rPr>
                <w:i/>
                <w:iCs/>
              </w:rPr>
              <w:t>uitvoering</w:t>
            </w:r>
            <w:proofErr w:type="spellEnd"/>
            <w:r w:rsidRPr="00FB1A3D">
              <w:rPr>
                <w:i/>
                <w:iCs/>
              </w:rPr>
              <w:t xml:space="preserve"> EU-</w:t>
            </w:r>
            <w:proofErr w:type="spellStart"/>
            <w:r w:rsidRPr="00FB1A3D">
              <w:rPr>
                <w:i/>
                <w:iCs/>
              </w:rPr>
              <w:t>handelingen</w:t>
            </w:r>
            <w:proofErr w:type="spellEnd"/>
            <w:r w:rsidRPr="00FB1A3D">
              <w:rPr>
                <w:i/>
                <w:iCs/>
              </w:rPr>
              <w:t xml:space="preserve"> </w:t>
            </w:r>
            <w:proofErr w:type="spellStart"/>
            <w:r w:rsidRPr="00FB1A3D">
              <w:rPr>
                <w:i/>
                <w:iCs/>
              </w:rPr>
              <w:t>energie-efficiëntie</w:t>
            </w:r>
            <w:proofErr w:type="spellEnd"/>
            <w:r w:rsidRPr="005A0556">
              <w:t>)</w:t>
            </w:r>
            <w:r w:rsidR="00F210BD" w:rsidRPr="005A0556">
              <w:t>.</w:t>
            </w:r>
          </w:p>
          <w:p w14:paraId="2064B191" w14:textId="52CA6F8B" w:rsidR="00F52B1A" w:rsidRPr="005A0556" w:rsidRDefault="00F52B1A" w:rsidP="00F52B1A">
            <w:r w:rsidRPr="005A0556">
              <w:t>Companies are exempted from submitting an EED energy audit report whilst they already comply with the EED audit obligation in an alternative manner. This applies to companies:</w:t>
            </w:r>
          </w:p>
          <w:p w14:paraId="773395D8" w14:textId="77777777" w:rsidR="00F52B1A" w:rsidRPr="005A0556" w:rsidRDefault="00F52B1A" w:rsidP="00F52B1A">
            <w:pPr>
              <w:pStyle w:val="ListParagraph"/>
              <w:numPr>
                <w:ilvl w:val="0"/>
                <w:numId w:val="49"/>
              </w:numPr>
            </w:pPr>
            <w:r w:rsidRPr="005A0556">
              <w:t>that apply a European or internationally certified energy management system. More specifically, ISO 50001 or ISO 14001 in combination with ISO 14051. These companies already carry out an energy audit;</w:t>
            </w:r>
          </w:p>
          <w:p w14:paraId="30BAB92A" w14:textId="4C160950" w:rsidR="00F52B1A" w:rsidRDefault="00F52B1A" w:rsidP="00FB1A3D">
            <w:pPr>
              <w:pStyle w:val="ListParagraph"/>
              <w:numPr>
                <w:ilvl w:val="0"/>
                <w:numId w:val="49"/>
              </w:numPr>
            </w:pPr>
            <w:r w:rsidRPr="005A0556">
              <w:t>companies with a quality mark recognised by the Ministry of Climate and Green Growth (KGG). This quality mark must apply to the entire company.</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A435D69"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lastRenderedPageBreak/>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D08DE4E" w:rsidR="00911F20" w:rsidRDefault="00963FAA" w:rsidP="00DD3144">
            <w:r>
              <w:t>Administrative p</w:t>
            </w:r>
            <w:r w:rsidR="00447919">
              <w:t>enalty payment (</w:t>
            </w:r>
            <w:r w:rsidR="00447919" w:rsidRPr="00FB1A3D">
              <w:rPr>
                <w:i/>
                <w:iCs/>
              </w:rPr>
              <w:t xml:space="preserve">last </w:t>
            </w:r>
            <w:proofErr w:type="spellStart"/>
            <w:r w:rsidR="00447919" w:rsidRPr="00FB1A3D">
              <w:rPr>
                <w:i/>
                <w:iCs/>
              </w:rPr>
              <w:t>onder</w:t>
            </w:r>
            <w:proofErr w:type="spellEnd"/>
            <w:r w:rsidR="00447919" w:rsidRPr="00FB1A3D">
              <w:rPr>
                <w:i/>
                <w:iCs/>
              </w:rPr>
              <w:t xml:space="preserve"> </w:t>
            </w:r>
            <w:proofErr w:type="spellStart"/>
            <w:r w:rsidR="00447919" w:rsidRPr="00FB1A3D">
              <w:rPr>
                <w:i/>
                <w:iCs/>
              </w:rPr>
              <w:t>dwangsom</w:t>
            </w:r>
            <w:proofErr w:type="spellEnd"/>
            <w:r w:rsidR="00447919">
              <w:t>)</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674C41C" w:rsidR="009C4798" w:rsidRDefault="006C5D65" w:rsidP="00567972">
            <w:r w:rsidRPr="00FB1A3D">
              <w:t>The</w:t>
            </w:r>
            <w:r w:rsidR="00567972" w:rsidRPr="006C5D65">
              <w:t xml:space="preserve"> </w:t>
            </w:r>
            <w:r w:rsidR="00DC51DB" w:rsidRPr="006C5D65">
              <w:t xml:space="preserve">Minister of Economic Affairs and Climate </w:t>
            </w:r>
            <w:r w:rsidR="00567972" w:rsidRPr="006C5D65">
              <w:t>may impose an order subject to a</w:t>
            </w:r>
            <w:r w:rsidR="00963FAA">
              <w:t xml:space="preserve">n administrative </w:t>
            </w:r>
            <w:r w:rsidR="00567972" w:rsidRPr="006C5D65">
              <w:t xml:space="preserve">penalty </w:t>
            </w:r>
            <w:r w:rsidR="00E61B59" w:rsidRPr="006C5D65">
              <w:t xml:space="preserve">payment </w:t>
            </w:r>
            <w:r w:rsidRPr="00FB1A3D">
              <w:t>(</w:t>
            </w:r>
            <w:r w:rsidRPr="00FB1A3D">
              <w:rPr>
                <w:i/>
                <w:iCs/>
              </w:rPr>
              <w:t xml:space="preserve">last </w:t>
            </w:r>
            <w:proofErr w:type="spellStart"/>
            <w:r w:rsidRPr="00FB1A3D">
              <w:rPr>
                <w:i/>
                <w:iCs/>
              </w:rPr>
              <w:t>onder</w:t>
            </w:r>
            <w:proofErr w:type="spellEnd"/>
            <w:r w:rsidRPr="00FB1A3D">
              <w:rPr>
                <w:i/>
                <w:iCs/>
              </w:rPr>
              <w:t xml:space="preserve"> </w:t>
            </w:r>
            <w:proofErr w:type="spellStart"/>
            <w:r w:rsidRPr="00FB1A3D">
              <w:rPr>
                <w:i/>
                <w:iCs/>
              </w:rPr>
              <w:t>dwangsom</w:t>
            </w:r>
            <w:proofErr w:type="spellEnd"/>
            <w:r w:rsidRPr="00FB1A3D">
              <w:t xml:space="preserve">) </w:t>
            </w:r>
            <w:r w:rsidR="00567972" w:rsidRPr="006C5D65">
              <w:t xml:space="preserve">for non-compliance </w:t>
            </w:r>
            <w:r w:rsidRPr="00FB1A3D">
              <w:t xml:space="preserve">in performing the energy audit obligations under this </w:t>
            </w:r>
            <w:r w:rsidRPr="006C5D65">
              <w:t>Implementation Act EU-acts energy efficiency (</w:t>
            </w:r>
            <w:r w:rsidRPr="00FB1A3D">
              <w:rPr>
                <w:i/>
                <w:iCs/>
              </w:rPr>
              <w:t xml:space="preserve">Wet </w:t>
            </w:r>
            <w:proofErr w:type="spellStart"/>
            <w:r w:rsidRPr="00FB1A3D">
              <w:rPr>
                <w:i/>
                <w:iCs/>
              </w:rPr>
              <w:t>uitvoering</w:t>
            </w:r>
            <w:proofErr w:type="spellEnd"/>
            <w:r w:rsidRPr="00FB1A3D">
              <w:rPr>
                <w:i/>
                <w:iCs/>
              </w:rPr>
              <w:t xml:space="preserve"> EU-</w:t>
            </w:r>
            <w:proofErr w:type="spellStart"/>
            <w:r w:rsidRPr="00FB1A3D">
              <w:rPr>
                <w:i/>
                <w:iCs/>
              </w:rPr>
              <w:t>handelingen</w:t>
            </w:r>
            <w:proofErr w:type="spellEnd"/>
            <w:r w:rsidRPr="00FB1A3D">
              <w:rPr>
                <w:i/>
                <w:iCs/>
              </w:rPr>
              <w:t xml:space="preserve"> </w:t>
            </w:r>
            <w:proofErr w:type="spellStart"/>
            <w:r w:rsidRPr="00FB1A3D">
              <w:rPr>
                <w:i/>
                <w:iCs/>
              </w:rPr>
              <w:t>energie-efficiëntie</w:t>
            </w:r>
            <w:proofErr w:type="spellEnd"/>
            <w:r w:rsidRPr="006C5D65">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BBB0435"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1E8C7780"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7F33A91" w:rsidR="00CB1649" w:rsidRPr="00FA0CF8" w:rsidRDefault="00193A31"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B8E8429" w:rsidR="008063B5" w:rsidRDefault="00193A31"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E27F52">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E27F52">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E27F52">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01814D2F" w:rsidR="00042406" w:rsidRDefault="00042406" w:rsidP="00DD3144"/>
        </w:tc>
        <w:tc>
          <w:tcPr>
            <w:tcW w:w="3323" w:type="dxa"/>
            <w:vAlign w:val="center"/>
          </w:tcPr>
          <w:p w14:paraId="0D7B8554" w14:textId="587AB899" w:rsidR="00042406" w:rsidRDefault="002D2FA4" w:rsidP="00DD3144">
            <w:r>
              <w:t xml:space="preserve">X   </w:t>
            </w:r>
            <w:r w:rsidR="0076295A">
              <w:t xml:space="preserve">                                                                                                                                                                                                                                                                                                                                                                                                                                                                                                                                                                                                                                                                                                                                                                                                                                                                                                                                                                                                                                                                                                                                                                                                                                                                                                                                                                                                                       </w:t>
            </w:r>
          </w:p>
        </w:tc>
      </w:tr>
      <w:tr w:rsidR="004C6739" w14:paraId="3C2151B2" w14:textId="77777777" w:rsidTr="00E27F52">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166E1BA6" w:rsidR="00042406" w:rsidRDefault="006B284F" w:rsidP="00DD3144">
            <w:r>
              <w:t>X</w:t>
            </w:r>
          </w:p>
        </w:tc>
      </w:tr>
      <w:tr w:rsidR="004C6739" w14:paraId="3D028064" w14:textId="77777777" w:rsidTr="00E27F52">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24C8009F" w:rsidR="00042406" w:rsidRDefault="00042406" w:rsidP="00DD3144"/>
        </w:tc>
        <w:tc>
          <w:tcPr>
            <w:tcW w:w="3323" w:type="dxa"/>
            <w:vAlign w:val="center"/>
          </w:tcPr>
          <w:p w14:paraId="1D255A36" w14:textId="59B39B4B" w:rsidR="00042406" w:rsidRDefault="002D2FA4" w:rsidP="00DD3144">
            <w:r>
              <w:t>X</w:t>
            </w:r>
          </w:p>
        </w:tc>
      </w:tr>
      <w:tr w:rsidR="004C6739" w14:paraId="3C6AE41B" w14:textId="77777777" w:rsidTr="00E27F52">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15F456D3" w:rsidR="00042406" w:rsidRDefault="00042406" w:rsidP="00DD3144"/>
        </w:tc>
        <w:tc>
          <w:tcPr>
            <w:tcW w:w="3323" w:type="dxa"/>
            <w:vAlign w:val="center"/>
          </w:tcPr>
          <w:p w14:paraId="02561B88" w14:textId="27CC8F42" w:rsidR="00042406" w:rsidRDefault="002D2FA4" w:rsidP="00DD3144">
            <w:r>
              <w:t>X</w:t>
            </w:r>
          </w:p>
        </w:tc>
      </w:tr>
      <w:tr w:rsidR="004C6739" w14:paraId="4D444617" w14:textId="77777777" w:rsidTr="00E27F52">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4EFFF97B" w:rsidR="00042406" w:rsidRDefault="002A28B3" w:rsidP="00DD3144">
            <w:r>
              <w:t>X</w:t>
            </w:r>
          </w:p>
        </w:tc>
      </w:tr>
      <w:tr w:rsidR="004C6739" w14:paraId="59F69D34" w14:textId="77777777" w:rsidTr="00E27F52">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54472262" w:rsidR="00042406" w:rsidRDefault="002A28B3" w:rsidP="00DD3144">
            <w:r>
              <w:t>X</w:t>
            </w:r>
          </w:p>
        </w:tc>
      </w:tr>
      <w:tr w:rsidR="004C6739" w14:paraId="04F9F37D" w14:textId="77777777" w:rsidTr="00E27F52">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214333C4" w:rsidR="00042406" w:rsidRDefault="00042406" w:rsidP="00DD3144"/>
        </w:tc>
        <w:tc>
          <w:tcPr>
            <w:tcW w:w="3323" w:type="dxa"/>
            <w:vAlign w:val="center"/>
          </w:tcPr>
          <w:p w14:paraId="24A26498" w14:textId="2A25A0F3" w:rsidR="00042406" w:rsidRDefault="002D2FA4" w:rsidP="00DD3144">
            <w:r>
              <w:t>X</w:t>
            </w:r>
          </w:p>
        </w:tc>
      </w:tr>
      <w:tr w:rsidR="00931F08" w14:paraId="65209187" w14:textId="77777777" w:rsidTr="00E27F52">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E27F52">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2AD0DAAD" w:rsidR="00931F08" w:rsidRDefault="00931F08" w:rsidP="00DD3144"/>
        </w:tc>
      </w:tr>
      <w:tr w:rsidR="00931F08" w14:paraId="7F46C30B" w14:textId="77777777" w:rsidTr="00E27F52">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E27F52">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E27F52">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E27F52">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426AF106" w:rsidR="00931F08" w:rsidRDefault="00931F08" w:rsidP="00DD3144"/>
        </w:tc>
      </w:tr>
      <w:tr w:rsidR="00931F08" w14:paraId="1B0925DC" w14:textId="77777777" w:rsidTr="00E27F52">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E27F52">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4C17E0AC" w:rsidR="00931F08" w:rsidRDefault="00931F08" w:rsidP="00DD3144"/>
        </w:tc>
      </w:tr>
      <w:tr w:rsidR="00931F08" w14:paraId="3F5D732A" w14:textId="77777777" w:rsidTr="00E27F52">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E27F52">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E27F52">
        <w:tc>
          <w:tcPr>
            <w:tcW w:w="828" w:type="dxa"/>
            <w:vAlign w:val="center"/>
          </w:tcPr>
          <w:p w14:paraId="56EBE628" w14:textId="7F8C4846" w:rsidR="00931F08" w:rsidRPr="00BC2F0B" w:rsidRDefault="00931F08" w:rsidP="00DD3144">
            <w:pPr>
              <w:rPr>
                <w:b/>
                <w:bCs/>
              </w:rPr>
            </w:pPr>
            <w:r w:rsidRPr="00BC2F0B">
              <w:rPr>
                <w:b/>
                <w:bCs/>
              </w:rPr>
              <w:lastRenderedPageBreak/>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E27F52">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E27F52">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E27F52">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C652AFB"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E27F52">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E27F52">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E27F52">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E27F52">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E27F52">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E27F52">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E27F52">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E27F52">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E27F52">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E27F52">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E27F52">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E27F52">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E27F52">
        <w:trPr>
          <w:trHeight w:val="37"/>
        </w:trPr>
        <w:tc>
          <w:tcPr>
            <w:tcW w:w="828" w:type="dxa"/>
            <w:vAlign w:val="center"/>
          </w:tcPr>
          <w:p w14:paraId="1D5A5CD6" w14:textId="2E70A6E7" w:rsidR="00B0479E" w:rsidRDefault="00B0479E" w:rsidP="00DD3144">
            <w:r>
              <w:lastRenderedPageBreak/>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E27F52">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E27F52">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E27F52">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18D0EB9A" w:rsidR="00B0479E" w:rsidRDefault="002A50D7" w:rsidP="00DD3144">
            <w:pPr>
              <w:rPr>
                <w:rFonts w:ascii="Calibri" w:hAnsi="Calibri" w:cs="Calibri"/>
              </w:rPr>
            </w:pPr>
            <w:r>
              <w:rPr>
                <w:rFonts w:ascii="Calibri" w:hAnsi="Calibri" w:cs="Calibri"/>
              </w:rPr>
              <w:t>X</w:t>
            </w:r>
          </w:p>
        </w:tc>
      </w:tr>
      <w:tr w:rsidR="00B0479E" w14:paraId="59781770" w14:textId="77777777" w:rsidTr="00E27F52">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E27F52">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E27F52">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E27F52">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57CFB158" w:rsidR="00B0479E" w:rsidRDefault="000B7BDB" w:rsidP="00DD3144">
            <w:pPr>
              <w:rPr>
                <w:rFonts w:ascii="Calibri" w:hAnsi="Calibri" w:cs="Calibri"/>
              </w:rPr>
            </w:pPr>
            <w:r>
              <w:rPr>
                <w:rFonts w:ascii="Calibri" w:hAnsi="Calibri" w:cs="Calibri"/>
              </w:rPr>
              <w:t>X</w:t>
            </w:r>
          </w:p>
        </w:tc>
      </w:tr>
      <w:tr w:rsidR="00B0479E" w14:paraId="63E6F324" w14:textId="77777777" w:rsidTr="00E27F52">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E27F52">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E27F52">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E27F52">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7878493A" w:rsidR="00B0479E" w:rsidRDefault="000B7BDB" w:rsidP="00DD3144">
            <w:pPr>
              <w:rPr>
                <w:rFonts w:ascii="Calibri" w:hAnsi="Calibri" w:cs="Calibri"/>
              </w:rPr>
            </w:pPr>
            <w:r>
              <w:rPr>
                <w:rFonts w:ascii="Calibri" w:hAnsi="Calibri" w:cs="Calibri"/>
              </w:rPr>
              <w:t>X</w:t>
            </w:r>
          </w:p>
        </w:tc>
      </w:tr>
      <w:tr w:rsidR="00B0479E" w14:paraId="3023817E" w14:textId="77777777" w:rsidTr="00E27F52">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E27F52">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E27F52">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E27F52">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2B8B95F6" w:rsidR="00B0479E" w:rsidRDefault="00B0479E" w:rsidP="00106A67">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E27F52">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E27F52">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E27F52">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E27F52">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E27F52">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E27F52">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E27F52">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E27F52">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E27F52">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E27F52">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E27F52">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E27F52">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4D13D4BD" w:rsidR="00B0479E" w:rsidRDefault="00B0479E" w:rsidP="00DD3144"/>
        </w:tc>
      </w:tr>
      <w:tr w:rsidR="00B0479E" w14:paraId="2836F826" w14:textId="77777777" w:rsidTr="00E27F52">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0BAE136A" w:rsidR="00B0479E" w:rsidRDefault="00B0479E" w:rsidP="00DD3144"/>
        </w:tc>
      </w:tr>
      <w:tr w:rsidR="00B0479E" w14:paraId="21633660" w14:textId="77777777" w:rsidTr="00E27F52">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35D4CA32" w:rsidR="00B0479E" w:rsidRDefault="00B0479E" w:rsidP="00DD3144"/>
        </w:tc>
      </w:tr>
      <w:tr w:rsidR="00B0479E" w14:paraId="0DBED847" w14:textId="77777777" w:rsidTr="00E27F52">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442AB901" w:rsidR="00B0479E" w:rsidRDefault="00B0479E" w:rsidP="00DD3144"/>
        </w:tc>
      </w:tr>
      <w:tr w:rsidR="00B0479E" w14:paraId="66F637AA" w14:textId="77777777" w:rsidTr="00E27F52">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6C6F2F08" w:rsidR="00B0479E" w:rsidRDefault="00B0479E" w:rsidP="00DD3144"/>
        </w:tc>
      </w:tr>
      <w:tr w:rsidR="00B0479E" w14:paraId="71431187" w14:textId="77777777" w:rsidTr="00E27F52">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05440B99" w:rsidR="00B0479E" w:rsidRDefault="00B0479E" w:rsidP="00DD3144"/>
        </w:tc>
      </w:tr>
      <w:tr w:rsidR="00B0479E" w14:paraId="509A3458" w14:textId="77777777" w:rsidTr="00E27F52">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11C95DA6" w:rsidR="00B0479E" w:rsidRDefault="00B0479E" w:rsidP="00DD3144"/>
        </w:tc>
      </w:tr>
      <w:tr w:rsidR="00B0479E" w14:paraId="71703EFD" w14:textId="77777777" w:rsidTr="00E27F52">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1C2F12DB" w:rsidR="00B0479E" w:rsidRDefault="00B0479E" w:rsidP="00DD3144"/>
        </w:tc>
      </w:tr>
      <w:tr w:rsidR="00B0479E" w14:paraId="50B41440" w14:textId="77777777" w:rsidTr="00E27F52">
        <w:trPr>
          <w:trHeight w:val="21"/>
        </w:trPr>
        <w:tc>
          <w:tcPr>
            <w:tcW w:w="828" w:type="dxa"/>
            <w:vAlign w:val="center"/>
          </w:tcPr>
          <w:p w14:paraId="0FB78D88" w14:textId="02F24DDA" w:rsidR="00B0479E" w:rsidRDefault="00B0479E" w:rsidP="00DD3144">
            <w:r>
              <w:lastRenderedPageBreak/>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4A3774AC"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E27F52">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E27F52">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6C4E20BC" w:rsidR="00B0479E" w:rsidRDefault="00B0479E" w:rsidP="00DD3144"/>
        </w:tc>
      </w:tr>
      <w:tr w:rsidR="00B0479E" w14:paraId="397D572C" w14:textId="77777777" w:rsidTr="00E27F52">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E27F52">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E27F52">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E27F52">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1A33DE82" w:rsidR="00B0479E" w:rsidRDefault="00B0479E" w:rsidP="00DD3144"/>
        </w:tc>
      </w:tr>
      <w:tr w:rsidR="00B0479E" w14:paraId="18DFA5E6" w14:textId="77777777" w:rsidTr="00E27F52">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E27F52">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E27F52">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E27F52">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E27F52">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E27F52">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E27F52">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E27F52">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E27F52">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E27F52">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E27F52">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E27F52">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E27F52">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E27F52">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7B2F6512" w:rsidR="00B0479E" w:rsidRDefault="00B0479E" w:rsidP="00DD3144"/>
        </w:tc>
      </w:tr>
      <w:tr w:rsidR="00B0479E" w14:paraId="1D85AE33" w14:textId="77777777" w:rsidTr="00E27F52">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E27F52">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E27F52">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E27F52">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E27F52">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E27F52">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7D81AF6B" w:rsidR="00B0479E" w:rsidRDefault="00B0479E" w:rsidP="00DD3144"/>
        </w:tc>
      </w:tr>
      <w:tr w:rsidR="00B0479E" w14:paraId="5638A9CC" w14:textId="77777777" w:rsidTr="00E27F52">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E27F52">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E27F52">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E27F52">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E27F52">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E27F52">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E27F52">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E27F52">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2DFF67A0" w:rsidR="00B0479E" w:rsidRDefault="00B0479E" w:rsidP="00DD3144"/>
        </w:tc>
      </w:tr>
      <w:tr w:rsidR="00B0479E" w14:paraId="605F79B1" w14:textId="77777777" w:rsidTr="00E27F52">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E27F52">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7B9367F7" w:rsidR="00B0479E" w:rsidRDefault="00B0479E" w:rsidP="00DD3144"/>
        </w:tc>
      </w:tr>
      <w:tr w:rsidR="00B0479E" w14:paraId="35BBF5A0" w14:textId="77777777" w:rsidTr="00E27F52">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E27F52">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E27F52">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E27F52">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E27F52">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E27F52">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E27F52">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E27F52">
        <w:trPr>
          <w:trHeight w:val="74"/>
        </w:trPr>
        <w:tc>
          <w:tcPr>
            <w:tcW w:w="828" w:type="dxa"/>
            <w:vAlign w:val="center"/>
          </w:tcPr>
          <w:p w14:paraId="75114FDF" w14:textId="428949B4" w:rsidR="00B0479E" w:rsidRDefault="00B0479E" w:rsidP="00DD3144">
            <w:r>
              <w:lastRenderedPageBreak/>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E27F52">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E27F52">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E27F52">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E27F52">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0D831652" w:rsidR="00B0479E" w:rsidRDefault="00B0479E" w:rsidP="00DD3144"/>
        </w:tc>
      </w:tr>
      <w:tr w:rsidR="00B0479E" w14:paraId="2BC0E863" w14:textId="77777777" w:rsidTr="00E27F52">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E27F52">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40A9D122" w:rsidR="00B0479E" w:rsidRDefault="00B0479E" w:rsidP="00DD3144"/>
        </w:tc>
      </w:tr>
      <w:tr w:rsidR="00B0479E" w14:paraId="50D999FB" w14:textId="77777777" w:rsidTr="00E27F52">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E27F52">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E27F52">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E27F52">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E27F52">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E27F52">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E27F52">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E27F52">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E27F52" w14:paraId="1BFF7E4D" w14:textId="77777777" w:rsidTr="00E27F52">
        <w:trPr>
          <w:trHeight w:val="31"/>
        </w:trPr>
        <w:tc>
          <w:tcPr>
            <w:tcW w:w="828" w:type="dxa"/>
            <w:vAlign w:val="center"/>
          </w:tcPr>
          <w:p w14:paraId="7CE4D85C" w14:textId="5375D8A2" w:rsidR="00E27F52" w:rsidRDefault="00E27F52" w:rsidP="00E27F52">
            <w:r>
              <w:t>1.40.6</w:t>
            </w:r>
          </w:p>
        </w:tc>
        <w:tc>
          <w:tcPr>
            <w:tcW w:w="4898" w:type="dxa"/>
            <w:gridSpan w:val="3"/>
            <w:shd w:val="clear" w:color="auto" w:fill="E2EFD9" w:themeFill="accent6" w:themeFillTint="33"/>
            <w:vAlign w:val="center"/>
          </w:tcPr>
          <w:p w14:paraId="724D2DEA" w14:textId="4F38F48B" w:rsidR="00E27F52" w:rsidRDefault="00E27F52" w:rsidP="00E27F52">
            <w:r>
              <w:t>Other</w:t>
            </w:r>
          </w:p>
        </w:tc>
        <w:tc>
          <w:tcPr>
            <w:tcW w:w="4714" w:type="dxa"/>
            <w:gridSpan w:val="2"/>
            <w:shd w:val="clear" w:color="auto" w:fill="auto"/>
            <w:vAlign w:val="center"/>
          </w:tcPr>
          <w:p w14:paraId="1D5D3679" w14:textId="07819915" w:rsidR="00E27F52" w:rsidRDefault="00E27F52" w:rsidP="00E27F52"/>
        </w:tc>
      </w:tr>
      <w:tr w:rsidR="00E27F52" w14:paraId="28DF3FE9" w14:textId="77777777" w:rsidTr="00E27F52">
        <w:trPr>
          <w:trHeight w:val="31"/>
        </w:trPr>
        <w:tc>
          <w:tcPr>
            <w:tcW w:w="828" w:type="dxa"/>
            <w:vAlign w:val="center"/>
          </w:tcPr>
          <w:p w14:paraId="063D6B5E" w14:textId="6EE083B5" w:rsidR="00E27F52" w:rsidRPr="00B534D5" w:rsidRDefault="00E27F52" w:rsidP="00E27F52">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E27F52" w:rsidRDefault="00E27F52" w:rsidP="00E27F52">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E27F52" w14:paraId="524AC1CC" w14:textId="77777777" w:rsidTr="00E27F52">
        <w:trPr>
          <w:trHeight w:val="1020"/>
        </w:trPr>
        <w:tc>
          <w:tcPr>
            <w:tcW w:w="828" w:type="dxa"/>
            <w:vAlign w:val="center"/>
          </w:tcPr>
          <w:p w14:paraId="42397147" w14:textId="77777777" w:rsidR="00E27F52" w:rsidRDefault="00E27F52" w:rsidP="00E27F52"/>
        </w:tc>
        <w:tc>
          <w:tcPr>
            <w:tcW w:w="9612" w:type="dxa"/>
            <w:gridSpan w:val="5"/>
            <w:vAlign w:val="center"/>
          </w:tcPr>
          <w:p w14:paraId="263820B0" w14:textId="6B4145A5" w:rsidR="00E27F52" w:rsidRDefault="00E27F52" w:rsidP="00E27F52"/>
        </w:tc>
      </w:tr>
      <w:tr w:rsidR="00E27F52" w14:paraId="70965663" w14:textId="77777777" w:rsidTr="00DD3144">
        <w:trPr>
          <w:trHeight w:val="1020"/>
        </w:trPr>
        <w:tc>
          <w:tcPr>
            <w:tcW w:w="10440" w:type="dxa"/>
            <w:gridSpan w:val="6"/>
            <w:shd w:val="clear" w:color="auto" w:fill="FDF2CC"/>
            <w:vAlign w:val="center"/>
          </w:tcPr>
          <w:p w14:paraId="2FA5395C" w14:textId="627C27E7" w:rsidR="00E27F52" w:rsidRPr="00CF2E7C" w:rsidRDefault="00E27F52" w:rsidP="00E27F52">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27F52" w14:paraId="2F665BDF" w14:textId="77777777" w:rsidTr="00E27F52">
        <w:trPr>
          <w:trHeight w:val="31"/>
        </w:trPr>
        <w:tc>
          <w:tcPr>
            <w:tcW w:w="828" w:type="dxa"/>
            <w:vAlign w:val="center"/>
          </w:tcPr>
          <w:p w14:paraId="3C32496F" w14:textId="2953CFA3" w:rsidR="00E27F52" w:rsidRPr="00570082" w:rsidRDefault="00E27F52" w:rsidP="00E27F52">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27F52" w:rsidRDefault="00E27F52" w:rsidP="00E27F52">
            <w:r>
              <w:t>What types of physical risk must be disclosed? Select all that apply using an X.</w:t>
            </w:r>
          </w:p>
        </w:tc>
      </w:tr>
      <w:tr w:rsidR="00E27F52" w14:paraId="0578DA67" w14:textId="77777777" w:rsidTr="00E27F52">
        <w:trPr>
          <w:trHeight w:val="533"/>
        </w:trPr>
        <w:tc>
          <w:tcPr>
            <w:tcW w:w="828" w:type="dxa"/>
            <w:vAlign w:val="center"/>
          </w:tcPr>
          <w:p w14:paraId="7B9EF357" w14:textId="385F5475" w:rsidR="00E27F52" w:rsidRDefault="00E27F52" w:rsidP="00E27F52">
            <w:r>
              <w:t>1.42.1</w:t>
            </w:r>
          </w:p>
        </w:tc>
        <w:tc>
          <w:tcPr>
            <w:tcW w:w="4898" w:type="dxa"/>
            <w:gridSpan w:val="3"/>
            <w:shd w:val="clear" w:color="auto" w:fill="E2EFD9" w:themeFill="accent6" w:themeFillTint="33"/>
            <w:vAlign w:val="center"/>
          </w:tcPr>
          <w:p w14:paraId="3D15E1DA" w14:textId="6887AA9D" w:rsidR="00E27F52" w:rsidRDefault="00E27F52" w:rsidP="00E27F52">
            <w:r>
              <w:t>Not specified</w:t>
            </w:r>
          </w:p>
        </w:tc>
        <w:tc>
          <w:tcPr>
            <w:tcW w:w="4714" w:type="dxa"/>
            <w:gridSpan w:val="2"/>
            <w:shd w:val="clear" w:color="auto" w:fill="auto"/>
            <w:vAlign w:val="center"/>
          </w:tcPr>
          <w:p w14:paraId="1BEA457F" w14:textId="792EBC43" w:rsidR="00E27F52" w:rsidRDefault="00E27F52" w:rsidP="00E27F52"/>
        </w:tc>
      </w:tr>
      <w:tr w:rsidR="00E27F52" w14:paraId="1557983D" w14:textId="77777777" w:rsidTr="00E27F52">
        <w:trPr>
          <w:trHeight w:val="533"/>
        </w:trPr>
        <w:tc>
          <w:tcPr>
            <w:tcW w:w="828" w:type="dxa"/>
            <w:vAlign w:val="center"/>
          </w:tcPr>
          <w:p w14:paraId="2C4E529A" w14:textId="619B289E" w:rsidR="00E27F52" w:rsidRDefault="00E27F52" w:rsidP="00E27F52">
            <w:r>
              <w:lastRenderedPageBreak/>
              <w:t>1.42.2</w:t>
            </w:r>
          </w:p>
        </w:tc>
        <w:tc>
          <w:tcPr>
            <w:tcW w:w="4898" w:type="dxa"/>
            <w:gridSpan w:val="3"/>
            <w:shd w:val="clear" w:color="auto" w:fill="E2EFD9" w:themeFill="accent6" w:themeFillTint="33"/>
            <w:vAlign w:val="center"/>
          </w:tcPr>
          <w:p w14:paraId="21932A10" w14:textId="37A937A1" w:rsidR="00E27F52" w:rsidRDefault="00E27F52" w:rsidP="00E27F52">
            <w:r>
              <w:t>To company</w:t>
            </w:r>
          </w:p>
        </w:tc>
        <w:tc>
          <w:tcPr>
            <w:tcW w:w="4714" w:type="dxa"/>
            <w:gridSpan w:val="2"/>
            <w:shd w:val="clear" w:color="auto" w:fill="auto"/>
            <w:vAlign w:val="center"/>
          </w:tcPr>
          <w:p w14:paraId="53C3B084" w14:textId="0420CB95" w:rsidR="00E27F52" w:rsidRDefault="00E27F52" w:rsidP="00E27F52"/>
        </w:tc>
      </w:tr>
      <w:tr w:rsidR="00E27F52" w14:paraId="74BD9E00" w14:textId="77777777" w:rsidTr="00E27F52">
        <w:trPr>
          <w:trHeight w:val="533"/>
        </w:trPr>
        <w:tc>
          <w:tcPr>
            <w:tcW w:w="828" w:type="dxa"/>
            <w:vAlign w:val="center"/>
          </w:tcPr>
          <w:p w14:paraId="5C781F4B" w14:textId="76EC6D59" w:rsidR="00E27F52" w:rsidRDefault="00E27F52" w:rsidP="00E27F52">
            <w:r>
              <w:t>1.42.3</w:t>
            </w:r>
          </w:p>
        </w:tc>
        <w:tc>
          <w:tcPr>
            <w:tcW w:w="4898" w:type="dxa"/>
            <w:gridSpan w:val="3"/>
            <w:shd w:val="clear" w:color="auto" w:fill="E2EFD9" w:themeFill="accent6" w:themeFillTint="33"/>
            <w:vAlign w:val="center"/>
          </w:tcPr>
          <w:p w14:paraId="452C3F42" w14:textId="71C7F939" w:rsidR="00E27F52" w:rsidRDefault="00E27F52" w:rsidP="00E27F52">
            <w:r>
              <w:t>To society (double materiality)</w:t>
            </w:r>
          </w:p>
        </w:tc>
        <w:tc>
          <w:tcPr>
            <w:tcW w:w="4714" w:type="dxa"/>
            <w:gridSpan w:val="2"/>
            <w:shd w:val="clear" w:color="auto" w:fill="auto"/>
            <w:vAlign w:val="center"/>
          </w:tcPr>
          <w:p w14:paraId="075576DD" w14:textId="0A2337D0" w:rsidR="00E27F52" w:rsidRDefault="00E27F52" w:rsidP="00E27F52"/>
        </w:tc>
      </w:tr>
      <w:tr w:rsidR="00E27F52" w14:paraId="45F209CE" w14:textId="77777777" w:rsidTr="00E27F52">
        <w:trPr>
          <w:trHeight w:val="74"/>
        </w:trPr>
        <w:tc>
          <w:tcPr>
            <w:tcW w:w="828" w:type="dxa"/>
            <w:vAlign w:val="center"/>
          </w:tcPr>
          <w:p w14:paraId="66FBBB1E" w14:textId="1E3F53B7" w:rsidR="00E27F52" w:rsidRPr="00570082" w:rsidRDefault="00E27F52" w:rsidP="00E27F52">
            <w:pPr>
              <w:rPr>
                <w:b/>
                <w:bCs/>
              </w:rPr>
            </w:pPr>
            <w:r>
              <w:rPr>
                <w:b/>
                <w:bCs/>
              </w:rPr>
              <w:t>1.43</w:t>
            </w:r>
          </w:p>
        </w:tc>
        <w:tc>
          <w:tcPr>
            <w:tcW w:w="9612" w:type="dxa"/>
            <w:gridSpan w:val="5"/>
            <w:shd w:val="clear" w:color="auto" w:fill="DEEAF6" w:themeFill="accent5" w:themeFillTint="33"/>
            <w:vAlign w:val="center"/>
          </w:tcPr>
          <w:p w14:paraId="3F3A9850" w14:textId="5360A727" w:rsidR="00E27F52" w:rsidRDefault="00E27F52" w:rsidP="00E27F52">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27F52" w14:paraId="45C3FBF6" w14:textId="77777777" w:rsidTr="00E27F52">
        <w:trPr>
          <w:trHeight w:val="74"/>
        </w:trPr>
        <w:tc>
          <w:tcPr>
            <w:tcW w:w="828" w:type="dxa"/>
            <w:vAlign w:val="center"/>
          </w:tcPr>
          <w:p w14:paraId="1EE1445C" w14:textId="590F8587" w:rsidR="00E27F52" w:rsidRDefault="00E27F52" w:rsidP="00E27F52">
            <w:r>
              <w:t>1.43.1</w:t>
            </w:r>
          </w:p>
        </w:tc>
        <w:tc>
          <w:tcPr>
            <w:tcW w:w="4898" w:type="dxa"/>
            <w:gridSpan w:val="3"/>
            <w:shd w:val="clear" w:color="auto" w:fill="E2EFD9" w:themeFill="accent6" w:themeFillTint="33"/>
            <w:vAlign w:val="center"/>
          </w:tcPr>
          <w:p w14:paraId="4308334C" w14:textId="3797B754" w:rsidR="00E27F52" w:rsidRDefault="00E27F52" w:rsidP="00E27F52">
            <w:r>
              <w:t>Self-assessed material risk</w:t>
            </w:r>
          </w:p>
        </w:tc>
        <w:tc>
          <w:tcPr>
            <w:tcW w:w="4714" w:type="dxa"/>
            <w:gridSpan w:val="2"/>
            <w:shd w:val="clear" w:color="auto" w:fill="auto"/>
            <w:vAlign w:val="center"/>
          </w:tcPr>
          <w:p w14:paraId="2CA4B517" w14:textId="72DBBCFB" w:rsidR="00E27F52" w:rsidRDefault="00E27F52" w:rsidP="00E27F52"/>
        </w:tc>
      </w:tr>
      <w:tr w:rsidR="00E27F52" w14:paraId="6EF3B20D" w14:textId="77777777" w:rsidTr="00E27F52">
        <w:trPr>
          <w:trHeight w:val="69"/>
        </w:trPr>
        <w:tc>
          <w:tcPr>
            <w:tcW w:w="828" w:type="dxa"/>
            <w:vAlign w:val="center"/>
          </w:tcPr>
          <w:p w14:paraId="0AABC29C" w14:textId="2EA923B3" w:rsidR="00E27F52" w:rsidRDefault="00E27F52" w:rsidP="00E27F52">
            <w:r>
              <w:t>1.43.2</w:t>
            </w:r>
          </w:p>
        </w:tc>
        <w:tc>
          <w:tcPr>
            <w:tcW w:w="4898" w:type="dxa"/>
            <w:gridSpan w:val="3"/>
            <w:shd w:val="clear" w:color="auto" w:fill="E2EFD9" w:themeFill="accent6" w:themeFillTint="33"/>
            <w:vAlign w:val="center"/>
          </w:tcPr>
          <w:p w14:paraId="7A558E98" w14:textId="54C326EA" w:rsidR="00E27F52" w:rsidRDefault="00E27F52" w:rsidP="00E27F52">
            <w:r>
              <w:t>Externally-defined material risk</w:t>
            </w:r>
          </w:p>
        </w:tc>
        <w:tc>
          <w:tcPr>
            <w:tcW w:w="4714" w:type="dxa"/>
            <w:gridSpan w:val="2"/>
            <w:shd w:val="clear" w:color="auto" w:fill="auto"/>
            <w:vAlign w:val="center"/>
          </w:tcPr>
          <w:p w14:paraId="3F4C58B3" w14:textId="2C4BCBF2" w:rsidR="00E27F52" w:rsidRDefault="00E27F52" w:rsidP="00E27F52"/>
        </w:tc>
      </w:tr>
      <w:tr w:rsidR="00E27F52" w14:paraId="3E025432" w14:textId="77777777" w:rsidTr="00E27F52">
        <w:trPr>
          <w:trHeight w:val="74"/>
        </w:trPr>
        <w:tc>
          <w:tcPr>
            <w:tcW w:w="828" w:type="dxa"/>
            <w:vAlign w:val="center"/>
          </w:tcPr>
          <w:p w14:paraId="7170B3A5" w14:textId="174FAD80" w:rsidR="00E27F52" w:rsidRDefault="00E27F52" w:rsidP="00E27F52">
            <w:r>
              <w:t>1.43.3</w:t>
            </w:r>
          </w:p>
        </w:tc>
        <w:tc>
          <w:tcPr>
            <w:tcW w:w="4898" w:type="dxa"/>
            <w:gridSpan w:val="3"/>
            <w:shd w:val="clear" w:color="auto" w:fill="E2EFD9" w:themeFill="accent6" w:themeFillTint="33"/>
            <w:vAlign w:val="center"/>
          </w:tcPr>
          <w:p w14:paraId="0BA8C7D1" w14:textId="68A830F5" w:rsidR="00E27F52" w:rsidRDefault="00E27F52" w:rsidP="00E27F52">
            <w:r>
              <w:t>Other</w:t>
            </w:r>
          </w:p>
        </w:tc>
        <w:tc>
          <w:tcPr>
            <w:tcW w:w="4714" w:type="dxa"/>
            <w:gridSpan w:val="2"/>
            <w:shd w:val="clear" w:color="auto" w:fill="auto"/>
            <w:vAlign w:val="center"/>
          </w:tcPr>
          <w:p w14:paraId="65064E9A" w14:textId="7B349BD9" w:rsidR="00E27F52" w:rsidRDefault="00E27F52" w:rsidP="00E27F52"/>
        </w:tc>
      </w:tr>
      <w:tr w:rsidR="00E27F52" w14:paraId="7906EB0B" w14:textId="77777777" w:rsidTr="00E27F52">
        <w:trPr>
          <w:trHeight w:val="74"/>
        </w:trPr>
        <w:tc>
          <w:tcPr>
            <w:tcW w:w="828" w:type="dxa"/>
            <w:vAlign w:val="center"/>
          </w:tcPr>
          <w:p w14:paraId="74D0C219" w14:textId="6D17D405" w:rsidR="00E27F52" w:rsidRPr="002D7AAD" w:rsidRDefault="00E27F52" w:rsidP="00E27F52">
            <w:pPr>
              <w:rPr>
                <w:b/>
                <w:bCs/>
              </w:rPr>
            </w:pPr>
            <w:r>
              <w:rPr>
                <w:b/>
                <w:bCs/>
              </w:rPr>
              <w:t>1.44</w:t>
            </w:r>
          </w:p>
        </w:tc>
        <w:tc>
          <w:tcPr>
            <w:tcW w:w="9612" w:type="dxa"/>
            <w:gridSpan w:val="5"/>
            <w:shd w:val="clear" w:color="auto" w:fill="DEEAF6" w:themeFill="accent5" w:themeFillTint="33"/>
            <w:vAlign w:val="center"/>
          </w:tcPr>
          <w:p w14:paraId="00C0A1AC" w14:textId="3A8EA7EE" w:rsidR="00E27F52" w:rsidRDefault="00E27F52" w:rsidP="00E27F52">
            <w:r>
              <w:t>If “other” selected, please describe.</w:t>
            </w:r>
          </w:p>
        </w:tc>
      </w:tr>
      <w:tr w:rsidR="00E27F52" w14:paraId="4A9E70AC" w14:textId="77777777" w:rsidTr="00E27F52">
        <w:trPr>
          <w:trHeight w:val="1020"/>
        </w:trPr>
        <w:tc>
          <w:tcPr>
            <w:tcW w:w="828" w:type="dxa"/>
            <w:vAlign w:val="center"/>
          </w:tcPr>
          <w:p w14:paraId="0196AEA3" w14:textId="77777777" w:rsidR="00E27F52" w:rsidRDefault="00E27F52" w:rsidP="00E27F52"/>
        </w:tc>
        <w:tc>
          <w:tcPr>
            <w:tcW w:w="9612" w:type="dxa"/>
            <w:gridSpan w:val="5"/>
            <w:vAlign w:val="center"/>
          </w:tcPr>
          <w:p w14:paraId="0CB659C4" w14:textId="77777777" w:rsidR="00E27F52" w:rsidRDefault="00E27F52" w:rsidP="00E27F52"/>
        </w:tc>
      </w:tr>
      <w:tr w:rsidR="00E27F52" w14:paraId="0DA41032" w14:textId="77777777" w:rsidTr="00E27F52">
        <w:trPr>
          <w:trHeight w:val="74"/>
        </w:trPr>
        <w:tc>
          <w:tcPr>
            <w:tcW w:w="828" w:type="dxa"/>
            <w:shd w:val="clear" w:color="auto" w:fill="DEEAF6" w:themeFill="accent5" w:themeFillTint="33"/>
            <w:vAlign w:val="center"/>
          </w:tcPr>
          <w:p w14:paraId="73D3AE80" w14:textId="1FD409FF" w:rsidR="00E27F52" w:rsidRPr="002D7AAD" w:rsidRDefault="00E27F52" w:rsidP="00E27F52">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27F52" w:rsidRDefault="00E27F52" w:rsidP="00E27F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27F52" w14:paraId="67AC6BCA" w14:textId="77777777" w:rsidTr="00E27F52">
        <w:trPr>
          <w:trHeight w:val="55"/>
        </w:trPr>
        <w:tc>
          <w:tcPr>
            <w:tcW w:w="828" w:type="dxa"/>
            <w:vAlign w:val="center"/>
          </w:tcPr>
          <w:p w14:paraId="07E7E537" w14:textId="77777777" w:rsidR="00E27F52" w:rsidRDefault="00E27F52" w:rsidP="00E27F52"/>
        </w:tc>
        <w:tc>
          <w:tcPr>
            <w:tcW w:w="3507" w:type="dxa"/>
            <w:shd w:val="clear" w:color="auto" w:fill="E2EFD9" w:themeFill="accent6" w:themeFillTint="33"/>
            <w:vAlign w:val="center"/>
          </w:tcPr>
          <w:p w14:paraId="665119C3" w14:textId="77777777" w:rsidR="00E27F52" w:rsidRDefault="00E27F52" w:rsidP="00E27F52"/>
        </w:tc>
        <w:tc>
          <w:tcPr>
            <w:tcW w:w="1391" w:type="dxa"/>
            <w:gridSpan w:val="2"/>
            <w:shd w:val="clear" w:color="auto" w:fill="E2EFD9" w:themeFill="accent6" w:themeFillTint="33"/>
            <w:vAlign w:val="center"/>
          </w:tcPr>
          <w:p w14:paraId="5056432D" w14:textId="66CBF0B8" w:rsidR="00E27F52" w:rsidRDefault="00E27F52" w:rsidP="00E27F52">
            <w:pPr>
              <w:jc w:val="center"/>
            </w:pPr>
            <w:r>
              <w:t>Recommended</w:t>
            </w:r>
          </w:p>
        </w:tc>
        <w:tc>
          <w:tcPr>
            <w:tcW w:w="1391" w:type="dxa"/>
            <w:shd w:val="clear" w:color="auto" w:fill="E2EFD9" w:themeFill="accent6" w:themeFillTint="33"/>
            <w:vAlign w:val="center"/>
          </w:tcPr>
          <w:p w14:paraId="185C006C" w14:textId="38DEA7EC" w:rsidR="00E27F52" w:rsidRDefault="00E27F52" w:rsidP="00E27F52">
            <w:pPr>
              <w:jc w:val="center"/>
            </w:pPr>
            <w:r>
              <w:t>Required</w:t>
            </w:r>
          </w:p>
        </w:tc>
        <w:tc>
          <w:tcPr>
            <w:tcW w:w="3323" w:type="dxa"/>
            <w:shd w:val="clear" w:color="auto" w:fill="E2EFD9" w:themeFill="accent6" w:themeFillTint="33"/>
            <w:vAlign w:val="center"/>
          </w:tcPr>
          <w:p w14:paraId="64609120" w14:textId="07B3C08F" w:rsidR="00E27F52" w:rsidRDefault="00E27F52" w:rsidP="00E27F52">
            <w:pPr>
              <w:jc w:val="center"/>
            </w:pPr>
            <w:r>
              <w:t>Not specified</w:t>
            </w:r>
          </w:p>
        </w:tc>
      </w:tr>
      <w:tr w:rsidR="00E27F52" w14:paraId="63CEB475" w14:textId="77777777" w:rsidTr="00E27F52">
        <w:trPr>
          <w:trHeight w:val="53"/>
        </w:trPr>
        <w:tc>
          <w:tcPr>
            <w:tcW w:w="828" w:type="dxa"/>
            <w:vAlign w:val="center"/>
          </w:tcPr>
          <w:p w14:paraId="3AE5D78B" w14:textId="09AB1E73" w:rsidR="00E27F52" w:rsidRDefault="00E27F52" w:rsidP="00E27F52">
            <w:r>
              <w:t>1.45.1</w:t>
            </w:r>
          </w:p>
        </w:tc>
        <w:tc>
          <w:tcPr>
            <w:tcW w:w="3507" w:type="dxa"/>
            <w:shd w:val="clear" w:color="auto" w:fill="DEEAF6" w:themeFill="accent5" w:themeFillTint="33"/>
            <w:vAlign w:val="center"/>
          </w:tcPr>
          <w:p w14:paraId="1E8AB2DC" w14:textId="63BB800B" w:rsidR="00E27F52" w:rsidRDefault="00E27F52" w:rsidP="00E27F52">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27F52" w:rsidRDefault="00E27F52" w:rsidP="00E27F52"/>
        </w:tc>
        <w:tc>
          <w:tcPr>
            <w:tcW w:w="1391" w:type="dxa"/>
            <w:vAlign w:val="center"/>
          </w:tcPr>
          <w:p w14:paraId="72170832" w14:textId="77777777" w:rsidR="00E27F52" w:rsidRDefault="00E27F52" w:rsidP="00E27F52"/>
        </w:tc>
        <w:tc>
          <w:tcPr>
            <w:tcW w:w="3323" w:type="dxa"/>
            <w:vAlign w:val="center"/>
          </w:tcPr>
          <w:p w14:paraId="67C3F659" w14:textId="68986EF7" w:rsidR="00E27F52" w:rsidRDefault="00E27F52" w:rsidP="00E27F52"/>
        </w:tc>
      </w:tr>
      <w:tr w:rsidR="00E27F52" w14:paraId="3F5A078D" w14:textId="77777777" w:rsidTr="00E27F52">
        <w:trPr>
          <w:trHeight w:val="53"/>
        </w:trPr>
        <w:tc>
          <w:tcPr>
            <w:tcW w:w="828" w:type="dxa"/>
            <w:vAlign w:val="center"/>
          </w:tcPr>
          <w:p w14:paraId="69961ADF" w14:textId="26526467" w:rsidR="00E27F52" w:rsidRDefault="00E27F52" w:rsidP="00E27F52">
            <w:r>
              <w:t>1.45.2</w:t>
            </w:r>
          </w:p>
        </w:tc>
        <w:tc>
          <w:tcPr>
            <w:tcW w:w="3507" w:type="dxa"/>
            <w:shd w:val="clear" w:color="auto" w:fill="DEEAF6" w:themeFill="accent5" w:themeFillTint="33"/>
            <w:vAlign w:val="center"/>
          </w:tcPr>
          <w:p w14:paraId="3E91BD25" w14:textId="5F0250C2" w:rsidR="00E27F52" w:rsidRDefault="00E27F52" w:rsidP="00E27F5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27F52" w:rsidRDefault="00E27F52" w:rsidP="00E27F52"/>
        </w:tc>
        <w:tc>
          <w:tcPr>
            <w:tcW w:w="1391" w:type="dxa"/>
            <w:vAlign w:val="center"/>
          </w:tcPr>
          <w:p w14:paraId="67FCCEDA" w14:textId="77777777" w:rsidR="00E27F52" w:rsidRDefault="00E27F52" w:rsidP="00E27F52"/>
        </w:tc>
        <w:tc>
          <w:tcPr>
            <w:tcW w:w="3323" w:type="dxa"/>
            <w:vAlign w:val="center"/>
          </w:tcPr>
          <w:p w14:paraId="0BEDDD93" w14:textId="6925C8D2" w:rsidR="00E27F52" w:rsidRDefault="00E27F52" w:rsidP="00E27F52"/>
        </w:tc>
      </w:tr>
      <w:tr w:rsidR="00E27F52" w14:paraId="6DB7FA2D" w14:textId="77777777" w:rsidTr="00E27F52">
        <w:trPr>
          <w:trHeight w:val="53"/>
        </w:trPr>
        <w:tc>
          <w:tcPr>
            <w:tcW w:w="828" w:type="dxa"/>
            <w:vAlign w:val="center"/>
          </w:tcPr>
          <w:p w14:paraId="614337BD" w14:textId="2391FB82" w:rsidR="00E27F52" w:rsidRDefault="00E27F52" w:rsidP="00E27F52">
            <w:r>
              <w:t>1.45.3</w:t>
            </w:r>
          </w:p>
        </w:tc>
        <w:tc>
          <w:tcPr>
            <w:tcW w:w="3507" w:type="dxa"/>
            <w:shd w:val="clear" w:color="auto" w:fill="DEEAF6" w:themeFill="accent5" w:themeFillTint="33"/>
            <w:vAlign w:val="center"/>
          </w:tcPr>
          <w:p w14:paraId="6ABE3E93" w14:textId="6EE15F10" w:rsidR="00E27F52" w:rsidRDefault="00E27F52" w:rsidP="00E27F52">
            <w:r>
              <w:t>Risk assessments of physical risk be third-party verified?</w:t>
            </w:r>
          </w:p>
        </w:tc>
        <w:tc>
          <w:tcPr>
            <w:tcW w:w="1391" w:type="dxa"/>
            <w:gridSpan w:val="2"/>
            <w:vAlign w:val="center"/>
          </w:tcPr>
          <w:p w14:paraId="1F738ECE" w14:textId="77777777" w:rsidR="00E27F52" w:rsidRDefault="00E27F52" w:rsidP="00E27F52"/>
        </w:tc>
        <w:tc>
          <w:tcPr>
            <w:tcW w:w="1391" w:type="dxa"/>
            <w:vAlign w:val="center"/>
          </w:tcPr>
          <w:p w14:paraId="2F3A42EA" w14:textId="77777777" w:rsidR="00E27F52" w:rsidRDefault="00E27F52" w:rsidP="00E27F52"/>
        </w:tc>
        <w:tc>
          <w:tcPr>
            <w:tcW w:w="3323" w:type="dxa"/>
            <w:vAlign w:val="center"/>
          </w:tcPr>
          <w:p w14:paraId="7BE07A12" w14:textId="018EE065" w:rsidR="00E27F52" w:rsidRDefault="00E27F52" w:rsidP="00E27F52"/>
        </w:tc>
      </w:tr>
      <w:tr w:rsidR="00E27F52" w14:paraId="0B8083F1" w14:textId="77777777" w:rsidTr="00DD3144">
        <w:trPr>
          <w:trHeight w:val="53"/>
        </w:trPr>
        <w:tc>
          <w:tcPr>
            <w:tcW w:w="10440" w:type="dxa"/>
            <w:gridSpan w:val="6"/>
            <w:shd w:val="clear" w:color="auto" w:fill="FDF2CC"/>
            <w:vAlign w:val="center"/>
          </w:tcPr>
          <w:p w14:paraId="6D2DA785" w14:textId="164542E8" w:rsidR="00E27F52" w:rsidRPr="00CF2E7C" w:rsidRDefault="00E27F52" w:rsidP="00E27F52">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E27F52" w14:paraId="62D62C78" w14:textId="77777777" w:rsidTr="00E27F52">
        <w:trPr>
          <w:trHeight w:val="23"/>
        </w:trPr>
        <w:tc>
          <w:tcPr>
            <w:tcW w:w="828" w:type="dxa"/>
            <w:vAlign w:val="center"/>
          </w:tcPr>
          <w:p w14:paraId="45E00C75" w14:textId="4D46BB5F" w:rsidR="00E27F52" w:rsidRPr="00EC523C" w:rsidRDefault="00E27F52" w:rsidP="00E27F52">
            <w:pPr>
              <w:rPr>
                <w:b/>
                <w:bCs/>
              </w:rPr>
            </w:pPr>
            <w:r>
              <w:rPr>
                <w:b/>
                <w:bCs/>
              </w:rPr>
              <w:t>1.46</w:t>
            </w:r>
          </w:p>
        </w:tc>
        <w:tc>
          <w:tcPr>
            <w:tcW w:w="9612" w:type="dxa"/>
            <w:gridSpan w:val="5"/>
            <w:shd w:val="clear" w:color="auto" w:fill="DEEAF6" w:themeFill="accent5" w:themeFillTint="33"/>
            <w:vAlign w:val="center"/>
          </w:tcPr>
          <w:p w14:paraId="5AA40EBC" w14:textId="024A30F0" w:rsidR="00E27F52" w:rsidRDefault="00E27F52" w:rsidP="00E27F52">
            <w:r>
              <w:t>What types of transition risk must be disclosed? Select all that apply using an X.</w:t>
            </w:r>
          </w:p>
        </w:tc>
      </w:tr>
      <w:tr w:rsidR="00E27F52" w14:paraId="2E2C6C7D" w14:textId="77777777" w:rsidTr="00E27F52">
        <w:trPr>
          <w:trHeight w:val="20"/>
        </w:trPr>
        <w:tc>
          <w:tcPr>
            <w:tcW w:w="828" w:type="dxa"/>
            <w:vAlign w:val="center"/>
          </w:tcPr>
          <w:p w14:paraId="45A3BE80" w14:textId="216669BA" w:rsidR="00E27F52" w:rsidRDefault="00E27F52" w:rsidP="00E27F52">
            <w:r>
              <w:t>1.46.1</w:t>
            </w:r>
          </w:p>
        </w:tc>
        <w:tc>
          <w:tcPr>
            <w:tcW w:w="4898" w:type="dxa"/>
            <w:gridSpan w:val="3"/>
            <w:shd w:val="clear" w:color="auto" w:fill="E2EFD9" w:themeFill="accent6" w:themeFillTint="33"/>
            <w:vAlign w:val="center"/>
          </w:tcPr>
          <w:p w14:paraId="35D006C6" w14:textId="456254C7" w:rsidR="00E27F52" w:rsidRDefault="00E27F52" w:rsidP="00E27F52">
            <w:r>
              <w:t>Not specified</w:t>
            </w:r>
          </w:p>
        </w:tc>
        <w:tc>
          <w:tcPr>
            <w:tcW w:w="4714" w:type="dxa"/>
            <w:gridSpan w:val="2"/>
            <w:shd w:val="clear" w:color="auto" w:fill="auto"/>
            <w:vAlign w:val="center"/>
          </w:tcPr>
          <w:p w14:paraId="17C9A786" w14:textId="3AAC404F" w:rsidR="00E27F52" w:rsidRDefault="00E27F52" w:rsidP="00E27F52"/>
        </w:tc>
      </w:tr>
      <w:tr w:rsidR="00E27F52" w14:paraId="441CAF03" w14:textId="77777777" w:rsidTr="00E27F52">
        <w:trPr>
          <w:trHeight w:val="20"/>
        </w:trPr>
        <w:tc>
          <w:tcPr>
            <w:tcW w:w="828" w:type="dxa"/>
            <w:vAlign w:val="center"/>
          </w:tcPr>
          <w:p w14:paraId="6A23DEC3" w14:textId="521D0AC6" w:rsidR="00E27F52" w:rsidRDefault="00E27F52" w:rsidP="00E27F52">
            <w:r>
              <w:t>1.46.2</w:t>
            </w:r>
          </w:p>
        </w:tc>
        <w:tc>
          <w:tcPr>
            <w:tcW w:w="4898" w:type="dxa"/>
            <w:gridSpan w:val="3"/>
            <w:shd w:val="clear" w:color="auto" w:fill="E2EFD9" w:themeFill="accent6" w:themeFillTint="33"/>
            <w:vAlign w:val="center"/>
          </w:tcPr>
          <w:p w14:paraId="7D25CE8E" w14:textId="685B2EA2" w:rsidR="00E27F52" w:rsidRDefault="00E27F52" w:rsidP="00E27F52">
            <w:r>
              <w:t>Risks that societal transitions may pose to the disclosing entity</w:t>
            </w:r>
          </w:p>
        </w:tc>
        <w:tc>
          <w:tcPr>
            <w:tcW w:w="4714" w:type="dxa"/>
            <w:gridSpan w:val="2"/>
            <w:shd w:val="clear" w:color="auto" w:fill="auto"/>
            <w:vAlign w:val="center"/>
          </w:tcPr>
          <w:p w14:paraId="794AC2B6" w14:textId="7DFBA9C1" w:rsidR="00E27F52" w:rsidRDefault="00E27F52" w:rsidP="00E27F52"/>
        </w:tc>
      </w:tr>
      <w:tr w:rsidR="00E27F52" w14:paraId="20088A84" w14:textId="77777777" w:rsidTr="00E27F52">
        <w:trPr>
          <w:trHeight w:val="20"/>
        </w:trPr>
        <w:tc>
          <w:tcPr>
            <w:tcW w:w="828" w:type="dxa"/>
            <w:vAlign w:val="center"/>
          </w:tcPr>
          <w:p w14:paraId="759F5A9A" w14:textId="2CCD9BE8" w:rsidR="00E27F52" w:rsidRDefault="00E27F52" w:rsidP="00E27F52">
            <w:r>
              <w:t>1.46.3</w:t>
            </w:r>
          </w:p>
        </w:tc>
        <w:tc>
          <w:tcPr>
            <w:tcW w:w="4898" w:type="dxa"/>
            <w:gridSpan w:val="3"/>
            <w:shd w:val="clear" w:color="auto" w:fill="E2EFD9" w:themeFill="accent6" w:themeFillTint="33"/>
            <w:vAlign w:val="center"/>
          </w:tcPr>
          <w:p w14:paraId="7D63BBCE" w14:textId="0D18DC9D" w:rsidR="00E27F52" w:rsidRDefault="00E27F52" w:rsidP="00E27F52">
            <w:r>
              <w:t>Risks that the disclosing entity’s transition may pose to society (double materiality)</w:t>
            </w:r>
          </w:p>
        </w:tc>
        <w:tc>
          <w:tcPr>
            <w:tcW w:w="4714" w:type="dxa"/>
            <w:gridSpan w:val="2"/>
            <w:shd w:val="clear" w:color="auto" w:fill="auto"/>
            <w:vAlign w:val="center"/>
          </w:tcPr>
          <w:p w14:paraId="1B72D956" w14:textId="1140CCC0" w:rsidR="00E27F52" w:rsidRDefault="00E27F52" w:rsidP="00E27F52"/>
        </w:tc>
      </w:tr>
      <w:tr w:rsidR="00E27F52" w14:paraId="354BF968" w14:textId="77777777" w:rsidTr="00E27F52">
        <w:trPr>
          <w:trHeight w:val="20"/>
        </w:trPr>
        <w:tc>
          <w:tcPr>
            <w:tcW w:w="828" w:type="dxa"/>
            <w:vAlign w:val="center"/>
          </w:tcPr>
          <w:p w14:paraId="386CB503" w14:textId="663DDA20" w:rsidR="00E27F52" w:rsidRPr="003634F2" w:rsidRDefault="00E27F52" w:rsidP="00E27F52">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E27F52" w:rsidRDefault="00E27F52" w:rsidP="00E27F52">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E27F52" w14:paraId="61C52393" w14:textId="77777777" w:rsidTr="00E27F52">
        <w:trPr>
          <w:trHeight w:val="20"/>
        </w:trPr>
        <w:tc>
          <w:tcPr>
            <w:tcW w:w="828" w:type="dxa"/>
            <w:vAlign w:val="center"/>
          </w:tcPr>
          <w:p w14:paraId="45F18C73" w14:textId="505FB008" w:rsidR="00E27F52" w:rsidRDefault="00E27F52" w:rsidP="00E27F52">
            <w:r>
              <w:t>1.47.1</w:t>
            </w:r>
          </w:p>
        </w:tc>
        <w:tc>
          <w:tcPr>
            <w:tcW w:w="4898" w:type="dxa"/>
            <w:gridSpan w:val="3"/>
            <w:shd w:val="clear" w:color="auto" w:fill="E2EFD9" w:themeFill="accent6" w:themeFillTint="33"/>
            <w:vAlign w:val="center"/>
          </w:tcPr>
          <w:p w14:paraId="5EA5F24A" w14:textId="33D76500" w:rsidR="00E27F52" w:rsidRDefault="00E27F52" w:rsidP="00E27F52">
            <w:r>
              <w:t>Self-assessed material risk</w:t>
            </w:r>
          </w:p>
        </w:tc>
        <w:tc>
          <w:tcPr>
            <w:tcW w:w="4714" w:type="dxa"/>
            <w:gridSpan w:val="2"/>
            <w:shd w:val="clear" w:color="auto" w:fill="auto"/>
            <w:vAlign w:val="center"/>
          </w:tcPr>
          <w:p w14:paraId="3EABD989" w14:textId="44213577" w:rsidR="00E27F52" w:rsidRDefault="00E27F52" w:rsidP="00E27F52"/>
        </w:tc>
      </w:tr>
      <w:tr w:rsidR="00E27F52" w14:paraId="13848922" w14:textId="77777777" w:rsidTr="00E27F52">
        <w:trPr>
          <w:trHeight w:val="20"/>
        </w:trPr>
        <w:tc>
          <w:tcPr>
            <w:tcW w:w="828" w:type="dxa"/>
            <w:vAlign w:val="center"/>
          </w:tcPr>
          <w:p w14:paraId="2E5BB9C9" w14:textId="36354EBF" w:rsidR="00E27F52" w:rsidRDefault="00E27F52" w:rsidP="00E27F52">
            <w:r>
              <w:t>1.47.2</w:t>
            </w:r>
          </w:p>
        </w:tc>
        <w:tc>
          <w:tcPr>
            <w:tcW w:w="4898" w:type="dxa"/>
            <w:gridSpan w:val="3"/>
            <w:shd w:val="clear" w:color="auto" w:fill="E2EFD9" w:themeFill="accent6" w:themeFillTint="33"/>
            <w:vAlign w:val="center"/>
          </w:tcPr>
          <w:p w14:paraId="0FF3252C" w14:textId="694A7063" w:rsidR="00E27F52" w:rsidRDefault="00E27F52" w:rsidP="00E27F52">
            <w:r>
              <w:t>Externally-defined material risk</w:t>
            </w:r>
          </w:p>
        </w:tc>
        <w:tc>
          <w:tcPr>
            <w:tcW w:w="4714" w:type="dxa"/>
            <w:gridSpan w:val="2"/>
            <w:shd w:val="clear" w:color="auto" w:fill="auto"/>
            <w:vAlign w:val="center"/>
          </w:tcPr>
          <w:p w14:paraId="62F2B131" w14:textId="5908DD5E" w:rsidR="00E27F52" w:rsidRDefault="00E27F52" w:rsidP="00E27F52"/>
        </w:tc>
      </w:tr>
      <w:tr w:rsidR="00E27F52" w14:paraId="7938F854" w14:textId="77777777" w:rsidTr="00E27F52">
        <w:trPr>
          <w:trHeight w:val="20"/>
        </w:trPr>
        <w:tc>
          <w:tcPr>
            <w:tcW w:w="828" w:type="dxa"/>
            <w:vAlign w:val="center"/>
          </w:tcPr>
          <w:p w14:paraId="4BEE08A7" w14:textId="0A6E0126" w:rsidR="00E27F52" w:rsidRDefault="00E27F52" w:rsidP="00E27F52">
            <w:r>
              <w:t>1.47.3</w:t>
            </w:r>
          </w:p>
        </w:tc>
        <w:tc>
          <w:tcPr>
            <w:tcW w:w="4898" w:type="dxa"/>
            <w:gridSpan w:val="3"/>
            <w:shd w:val="clear" w:color="auto" w:fill="E2EFD9" w:themeFill="accent6" w:themeFillTint="33"/>
            <w:vAlign w:val="center"/>
          </w:tcPr>
          <w:p w14:paraId="05CEDA32" w14:textId="67C6796D" w:rsidR="00E27F52" w:rsidRDefault="00E27F52" w:rsidP="00E27F52">
            <w:r>
              <w:t>Other</w:t>
            </w:r>
          </w:p>
        </w:tc>
        <w:tc>
          <w:tcPr>
            <w:tcW w:w="4714" w:type="dxa"/>
            <w:gridSpan w:val="2"/>
            <w:shd w:val="clear" w:color="auto" w:fill="auto"/>
            <w:vAlign w:val="center"/>
          </w:tcPr>
          <w:p w14:paraId="5E8D9925" w14:textId="440A4514" w:rsidR="00E27F52" w:rsidRDefault="00E27F52" w:rsidP="00E27F52"/>
        </w:tc>
      </w:tr>
      <w:tr w:rsidR="00E27F52" w14:paraId="04E97640" w14:textId="77777777" w:rsidTr="00E27F52">
        <w:trPr>
          <w:trHeight w:val="20"/>
        </w:trPr>
        <w:tc>
          <w:tcPr>
            <w:tcW w:w="828" w:type="dxa"/>
            <w:vAlign w:val="center"/>
          </w:tcPr>
          <w:p w14:paraId="036D26BE" w14:textId="4F361CD5" w:rsidR="00E27F52" w:rsidRPr="003634F2" w:rsidRDefault="00E27F52" w:rsidP="00E27F52">
            <w:pPr>
              <w:rPr>
                <w:b/>
                <w:bCs/>
              </w:rPr>
            </w:pPr>
            <w:r>
              <w:rPr>
                <w:b/>
                <w:bCs/>
              </w:rPr>
              <w:t>1.48</w:t>
            </w:r>
          </w:p>
        </w:tc>
        <w:tc>
          <w:tcPr>
            <w:tcW w:w="9612" w:type="dxa"/>
            <w:gridSpan w:val="5"/>
            <w:shd w:val="clear" w:color="auto" w:fill="DEEAF6" w:themeFill="accent5" w:themeFillTint="33"/>
            <w:vAlign w:val="center"/>
          </w:tcPr>
          <w:p w14:paraId="199BB131" w14:textId="4DDF05DB" w:rsidR="00E27F52" w:rsidRDefault="00E27F52" w:rsidP="00E27F52">
            <w:r>
              <w:t>If “other” selected, please describe.</w:t>
            </w:r>
          </w:p>
        </w:tc>
      </w:tr>
      <w:tr w:rsidR="00E27F52" w14:paraId="0535BBE4" w14:textId="77777777" w:rsidTr="00E27F52">
        <w:trPr>
          <w:trHeight w:val="1020"/>
        </w:trPr>
        <w:tc>
          <w:tcPr>
            <w:tcW w:w="828" w:type="dxa"/>
            <w:vAlign w:val="center"/>
          </w:tcPr>
          <w:p w14:paraId="68A548C6" w14:textId="77777777" w:rsidR="00E27F52" w:rsidRDefault="00E27F52" w:rsidP="00E27F52"/>
        </w:tc>
        <w:tc>
          <w:tcPr>
            <w:tcW w:w="9612" w:type="dxa"/>
            <w:gridSpan w:val="5"/>
            <w:vAlign w:val="center"/>
          </w:tcPr>
          <w:p w14:paraId="0B6A39BD" w14:textId="2D4FC780" w:rsidR="00E27F52" w:rsidRDefault="00E27F52" w:rsidP="00E27F52"/>
        </w:tc>
      </w:tr>
      <w:tr w:rsidR="00E27F52" w14:paraId="3F0F196A" w14:textId="77777777" w:rsidTr="00E27F52">
        <w:trPr>
          <w:trHeight w:val="517"/>
        </w:trPr>
        <w:tc>
          <w:tcPr>
            <w:tcW w:w="828" w:type="dxa"/>
            <w:shd w:val="clear" w:color="auto" w:fill="auto"/>
            <w:vAlign w:val="center"/>
          </w:tcPr>
          <w:p w14:paraId="22D94E70" w14:textId="51CFCEF2" w:rsidR="00E27F52" w:rsidRPr="003634F2" w:rsidRDefault="00E27F52" w:rsidP="00E27F52">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E27F52" w:rsidRDefault="00E27F52" w:rsidP="00E27F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E27F52" w14:paraId="7B86547D" w14:textId="77777777" w:rsidTr="00E27F52">
        <w:trPr>
          <w:trHeight w:val="55"/>
        </w:trPr>
        <w:tc>
          <w:tcPr>
            <w:tcW w:w="828" w:type="dxa"/>
            <w:vAlign w:val="center"/>
          </w:tcPr>
          <w:p w14:paraId="3186E34A" w14:textId="77777777" w:rsidR="00E27F52" w:rsidRDefault="00E27F52" w:rsidP="00E27F52"/>
        </w:tc>
        <w:tc>
          <w:tcPr>
            <w:tcW w:w="3507" w:type="dxa"/>
            <w:shd w:val="clear" w:color="auto" w:fill="E2EFD9" w:themeFill="accent6" w:themeFillTint="33"/>
            <w:vAlign w:val="center"/>
          </w:tcPr>
          <w:p w14:paraId="1ECA6DF1" w14:textId="77777777" w:rsidR="00E27F52" w:rsidRDefault="00E27F52" w:rsidP="00E27F52"/>
        </w:tc>
        <w:tc>
          <w:tcPr>
            <w:tcW w:w="1391" w:type="dxa"/>
            <w:gridSpan w:val="2"/>
            <w:shd w:val="clear" w:color="auto" w:fill="E2EFD9" w:themeFill="accent6" w:themeFillTint="33"/>
            <w:vAlign w:val="center"/>
          </w:tcPr>
          <w:p w14:paraId="56E88B25" w14:textId="26599D63" w:rsidR="00E27F52" w:rsidRDefault="00E27F52" w:rsidP="00E27F52">
            <w:pPr>
              <w:jc w:val="center"/>
            </w:pPr>
            <w:r>
              <w:t>Recommended</w:t>
            </w:r>
          </w:p>
        </w:tc>
        <w:tc>
          <w:tcPr>
            <w:tcW w:w="1391" w:type="dxa"/>
            <w:shd w:val="clear" w:color="auto" w:fill="E2EFD9" w:themeFill="accent6" w:themeFillTint="33"/>
            <w:vAlign w:val="center"/>
          </w:tcPr>
          <w:p w14:paraId="1C6C9BF4" w14:textId="56F79849" w:rsidR="00E27F52" w:rsidRDefault="00E27F52" w:rsidP="00E27F52">
            <w:pPr>
              <w:jc w:val="center"/>
            </w:pPr>
            <w:r>
              <w:t>Required</w:t>
            </w:r>
          </w:p>
        </w:tc>
        <w:tc>
          <w:tcPr>
            <w:tcW w:w="3323" w:type="dxa"/>
            <w:shd w:val="clear" w:color="auto" w:fill="E2EFD9" w:themeFill="accent6" w:themeFillTint="33"/>
            <w:vAlign w:val="center"/>
          </w:tcPr>
          <w:p w14:paraId="3C9A0388" w14:textId="3D038F17" w:rsidR="00E27F52" w:rsidRDefault="00E27F52" w:rsidP="00E27F52">
            <w:pPr>
              <w:jc w:val="center"/>
            </w:pPr>
            <w:r>
              <w:t>Not specified</w:t>
            </w:r>
          </w:p>
        </w:tc>
      </w:tr>
      <w:tr w:rsidR="00E27F52" w14:paraId="08A84288" w14:textId="77777777" w:rsidTr="00E27F52">
        <w:trPr>
          <w:trHeight w:val="53"/>
        </w:trPr>
        <w:tc>
          <w:tcPr>
            <w:tcW w:w="828" w:type="dxa"/>
            <w:vAlign w:val="center"/>
          </w:tcPr>
          <w:p w14:paraId="3910D384" w14:textId="07A1E008" w:rsidR="00E27F52" w:rsidRDefault="00E27F52" w:rsidP="00E27F52">
            <w:r>
              <w:t>1.49.1</w:t>
            </w:r>
          </w:p>
        </w:tc>
        <w:tc>
          <w:tcPr>
            <w:tcW w:w="3507" w:type="dxa"/>
            <w:shd w:val="clear" w:color="auto" w:fill="DEEAF6" w:themeFill="accent5" w:themeFillTint="33"/>
            <w:vAlign w:val="center"/>
          </w:tcPr>
          <w:p w14:paraId="558F4A24" w14:textId="63B241B0" w:rsidR="00E27F52" w:rsidRDefault="00E27F52" w:rsidP="00E27F52">
            <w:r>
              <w:t>Entities disclose the results of climate-related risk stress tests that are related to transition risk</w:t>
            </w:r>
          </w:p>
        </w:tc>
        <w:tc>
          <w:tcPr>
            <w:tcW w:w="1391" w:type="dxa"/>
            <w:gridSpan w:val="2"/>
            <w:vAlign w:val="center"/>
          </w:tcPr>
          <w:p w14:paraId="751C2316" w14:textId="77777777" w:rsidR="00E27F52" w:rsidRDefault="00E27F52" w:rsidP="00E27F52"/>
        </w:tc>
        <w:tc>
          <w:tcPr>
            <w:tcW w:w="1391" w:type="dxa"/>
            <w:vAlign w:val="center"/>
          </w:tcPr>
          <w:p w14:paraId="0216ACA0" w14:textId="77777777" w:rsidR="00E27F52" w:rsidRDefault="00E27F52" w:rsidP="00E27F52"/>
        </w:tc>
        <w:tc>
          <w:tcPr>
            <w:tcW w:w="3323" w:type="dxa"/>
            <w:vAlign w:val="center"/>
          </w:tcPr>
          <w:p w14:paraId="7B766908" w14:textId="420CDA12" w:rsidR="00E27F52" w:rsidRDefault="00E27F52" w:rsidP="00E27F52"/>
        </w:tc>
      </w:tr>
      <w:tr w:rsidR="00E27F52" w14:paraId="24BE2638" w14:textId="77777777" w:rsidTr="00E27F52">
        <w:trPr>
          <w:trHeight w:val="438"/>
        </w:trPr>
        <w:tc>
          <w:tcPr>
            <w:tcW w:w="828" w:type="dxa"/>
            <w:vAlign w:val="center"/>
          </w:tcPr>
          <w:p w14:paraId="4B755DB2" w14:textId="22445BB9" w:rsidR="00E27F52" w:rsidRDefault="00E27F52" w:rsidP="00E27F52">
            <w:r>
              <w:t>1.49.2</w:t>
            </w:r>
          </w:p>
        </w:tc>
        <w:tc>
          <w:tcPr>
            <w:tcW w:w="3507" w:type="dxa"/>
            <w:shd w:val="clear" w:color="auto" w:fill="DEEAF6" w:themeFill="accent5" w:themeFillTint="33"/>
            <w:vAlign w:val="center"/>
          </w:tcPr>
          <w:p w14:paraId="70984490" w14:textId="137DFE69" w:rsidR="00E27F52" w:rsidRDefault="00E27F52" w:rsidP="00E27F52">
            <w:r>
              <w:t>Entities have transition risk assessment be third-party verified</w:t>
            </w:r>
          </w:p>
        </w:tc>
        <w:tc>
          <w:tcPr>
            <w:tcW w:w="1391" w:type="dxa"/>
            <w:gridSpan w:val="2"/>
            <w:vAlign w:val="center"/>
          </w:tcPr>
          <w:p w14:paraId="1C8B2C6B" w14:textId="77777777" w:rsidR="00E27F52" w:rsidRDefault="00E27F52" w:rsidP="00E27F52"/>
        </w:tc>
        <w:tc>
          <w:tcPr>
            <w:tcW w:w="1391" w:type="dxa"/>
            <w:vAlign w:val="center"/>
          </w:tcPr>
          <w:p w14:paraId="1315AFFB" w14:textId="77777777" w:rsidR="00E27F52" w:rsidRDefault="00E27F52" w:rsidP="00E27F52"/>
        </w:tc>
        <w:tc>
          <w:tcPr>
            <w:tcW w:w="3323" w:type="dxa"/>
            <w:vAlign w:val="center"/>
          </w:tcPr>
          <w:p w14:paraId="3A0D212A" w14:textId="72F744C2" w:rsidR="00E27F52" w:rsidRDefault="00E27F52" w:rsidP="00E27F52"/>
        </w:tc>
      </w:tr>
      <w:tr w:rsidR="00E27F52" w14:paraId="2D11877E" w14:textId="77777777" w:rsidTr="00E27F52">
        <w:trPr>
          <w:trHeight w:val="53"/>
        </w:trPr>
        <w:tc>
          <w:tcPr>
            <w:tcW w:w="828" w:type="dxa"/>
            <w:vAlign w:val="center"/>
          </w:tcPr>
          <w:p w14:paraId="523FC108" w14:textId="2523E837" w:rsidR="00E27F52" w:rsidRDefault="00E27F52" w:rsidP="00E27F52">
            <w:r>
              <w:t>1.49.3</w:t>
            </w:r>
          </w:p>
        </w:tc>
        <w:tc>
          <w:tcPr>
            <w:tcW w:w="3507" w:type="dxa"/>
            <w:shd w:val="clear" w:color="auto" w:fill="DEEAF6" w:themeFill="accent5" w:themeFillTint="33"/>
            <w:vAlign w:val="center"/>
          </w:tcPr>
          <w:p w14:paraId="72DD216D" w14:textId="0328FB35" w:rsidR="00E27F52" w:rsidRDefault="00E27F52" w:rsidP="00E27F5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E27F52" w:rsidRDefault="00E27F52" w:rsidP="00E27F52"/>
        </w:tc>
        <w:tc>
          <w:tcPr>
            <w:tcW w:w="1391" w:type="dxa"/>
            <w:vAlign w:val="center"/>
          </w:tcPr>
          <w:p w14:paraId="59497AC2" w14:textId="77777777" w:rsidR="00E27F52" w:rsidRDefault="00E27F52" w:rsidP="00E27F52"/>
        </w:tc>
        <w:tc>
          <w:tcPr>
            <w:tcW w:w="3323" w:type="dxa"/>
            <w:vAlign w:val="center"/>
          </w:tcPr>
          <w:p w14:paraId="2DCD03A4" w14:textId="4F6E65F0" w:rsidR="00E27F52" w:rsidRDefault="00E27F52" w:rsidP="00E27F52"/>
        </w:tc>
      </w:tr>
      <w:tr w:rsidR="00E27F52" w14:paraId="1621E36E" w14:textId="77777777" w:rsidTr="00DD3144">
        <w:trPr>
          <w:trHeight w:val="53"/>
        </w:trPr>
        <w:tc>
          <w:tcPr>
            <w:tcW w:w="10440" w:type="dxa"/>
            <w:gridSpan w:val="6"/>
            <w:shd w:val="clear" w:color="auto" w:fill="FDF2CC"/>
            <w:vAlign w:val="center"/>
          </w:tcPr>
          <w:p w14:paraId="70CD7C2E" w14:textId="2B0F46F0" w:rsidR="00E27F52" w:rsidRPr="00CF2E7C" w:rsidRDefault="00E27F52" w:rsidP="00E27F52">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E27F52" w14:paraId="1B07E21F" w14:textId="77777777" w:rsidTr="00E27F52">
        <w:trPr>
          <w:trHeight w:val="529"/>
        </w:trPr>
        <w:tc>
          <w:tcPr>
            <w:tcW w:w="828" w:type="dxa"/>
            <w:tcBorders>
              <w:left w:val="single" w:sz="4" w:space="0" w:color="auto"/>
              <w:right w:val="single" w:sz="4" w:space="0" w:color="auto"/>
            </w:tcBorders>
            <w:shd w:val="clear" w:color="auto" w:fill="auto"/>
            <w:vAlign w:val="center"/>
          </w:tcPr>
          <w:p w14:paraId="05D586F7" w14:textId="4D2E47D7" w:rsidR="00E27F52" w:rsidRPr="00375D49" w:rsidRDefault="00E27F52" w:rsidP="00E27F52">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E27F52" w:rsidRDefault="00E27F52" w:rsidP="00E27F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E27F52" w14:paraId="59166DC2" w14:textId="77777777" w:rsidTr="00E27F52">
        <w:trPr>
          <w:trHeight w:val="226"/>
        </w:trPr>
        <w:tc>
          <w:tcPr>
            <w:tcW w:w="828" w:type="dxa"/>
            <w:shd w:val="clear" w:color="auto" w:fill="auto"/>
            <w:vAlign w:val="center"/>
          </w:tcPr>
          <w:p w14:paraId="6A7C8244" w14:textId="0C21991C" w:rsidR="00E27F52" w:rsidRDefault="00E27F52" w:rsidP="00E27F52"/>
        </w:tc>
        <w:tc>
          <w:tcPr>
            <w:tcW w:w="3507" w:type="dxa"/>
            <w:shd w:val="clear" w:color="auto" w:fill="E2EFD9" w:themeFill="accent6" w:themeFillTint="33"/>
            <w:vAlign w:val="center"/>
          </w:tcPr>
          <w:p w14:paraId="459E69EE" w14:textId="77777777" w:rsidR="00E27F52" w:rsidRDefault="00E27F52" w:rsidP="00E27F52"/>
        </w:tc>
        <w:tc>
          <w:tcPr>
            <w:tcW w:w="1391" w:type="dxa"/>
            <w:gridSpan w:val="2"/>
            <w:shd w:val="clear" w:color="auto" w:fill="E2EFD9" w:themeFill="accent6" w:themeFillTint="33"/>
            <w:vAlign w:val="center"/>
          </w:tcPr>
          <w:p w14:paraId="6952B9A2" w14:textId="76173811" w:rsidR="00E27F52" w:rsidRDefault="00E27F52" w:rsidP="00E27F52">
            <w:pPr>
              <w:jc w:val="center"/>
            </w:pPr>
            <w:r>
              <w:t>Recommended</w:t>
            </w:r>
          </w:p>
        </w:tc>
        <w:tc>
          <w:tcPr>
            <w:tcW w:w="1391" w:type="dxa"/>
            <w:shd w:val="clear" w:color="auto" w:fill="E2EFD9" w:themeFill="accent6" w:themeFillTint="33"/>
            <w:vAlign w:val="center"/>
          </w:tcPr>
          <w:p w14:paraId="25A86474" w14:textId="73CECFB2" w:rsidR="00E27F52" w:rsidRDefault="00E27F52" w:rsidP="00E27F52">
            <w:pPr>
              <w:jc w:val="center"/>
            </w:pPr>
            <w:r>
              <w:t>Required</w:t>
            </w:r>
          </w:p>
        </w:tc>
        <w:tc>
          <w:tcPr>
            <w:tcW w:w="3323" w:type="dxa"/>
            <w:shd w:val="clear" w:color="auto" w:fill="E2EFD9" w:themeFill="accent6" w:themeFillTint="33"/>
            <w:vAlign w:val="center"/>
          </w:tcPr>
          <w:p w14:paraId="0029A7C9" w14:textId="244D8FAE" w:rsidR="00E27F52" w:rsidRDefault="00E27F52" w:rsidP="00E27F52">
            <w:pPr>
              <w:jc w:val="center"/>
            </w:pPr>
            <w:r>
              <w:t>Not specified</w:t>
            </w:r>
          </w:p>
        </w:tc>
      </w:tr>
      <w:tr w:rsidR="00E27F52" w14:paraId="7C02AC27" w14:textId="77777777" w:rsidTr="00E27F52">
        <w:trPr>
          <w:trHeight w:val="224"/>
        </w:trPr>
        <w:tc>
          <w:tcPr>
            <w:tcW w:w="828" w:type="dxa"/>
            <w:shd w:val="clear" w:color="auto" w:fill="auto"/>
            <w:vAlign w:val="center"/>
          </w:tcPr>
          <w:p w14:paraId="22999AA5" w14:textId="142CEDBC" w:rsidR="00E27F52" w:rsidRDefault="00E27F52" w:rsidP="00E27F52">
            <w:r>
              <w:t>1.50.1</w:t>
            </w:r>
          </w:p>
        </w:tc>
        <w:tc>
          <w:tcPr>
            <w:tcW w:w="3507" w:type="dxa"/>
            <w:shd w:val="clear" w:color="auto" w:fill="DEEAF6" w:themeFill="accent5" w:themeFillTint="33"/>
            <w:vAlign w:val="center"/>
          </w:tcPr>
          <w:p w14:paraId="79CE7418" w14:textId="6045C0CF" w:rsidR="00E27F52" w:rsidRDefault="00E27F52" w:rsidP="00E27F52">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E27F52" w:rsidRDefault="00E27F52" w:rsidP="00E27F52"/>
        </w:tc>
        <w:tc>
          <w:tcPr>
            <w:tcW w:w="1391" w:type="dxa"/>
            <w:shd w:val="clear" w:color="auto" w:fill="auto"/>
            <w:vAlign w:val="center"/>
          </w:tcPr>
          <w:p w14:paraId="010EA0B6" w14:textId="77777777" w:rsidR="00E27F52" w:rsidRDefault="00E27F52" w:rsidP="00E27F52"/>
        </w:tc>
        <w:tc>
          <w:tcPr>
            <w:tcW w:w="3323" w:type="dxa"/>
            <w:shd w:val="clear" w:color="auto" w:fill="auto"/>
            <w:vAlign w:val="center"/>
          </w:tcPr>
          <w:p w14:paraId="046D9BE7" w14:textId="5620E688" w:rsidR="00E27F52" w:rsidRDefault="00E27F52" w:rsidP="00E27F52"/>
        </w:tc>
      </w:tr>
      <w:tr w:rsidR="00E27F52" w14:paraId="69D8FE15" w14:textId="77777777" w:rsidTr="00E27F52">
        <w:trPr>
          <w:trHeight w:val="224"/>
        </w:trPr>
        <w:tc>
          <w:tcPr>
            <w:tcW w:w="828" w:type="dxa"/>
            <w:shd w:val="clear" w:color="auto" w:fill="auto"/>
            <w:vAlign w:val="center"/>
          </w:tcPr>
          <w:p w14:paraId="1D7E6221" w14:textId="79CDAF5F" w:rsidR="00E27F52" w:rsidRDefault="00E27F52" w:rsidP="00E27F52">
            <w:r>
              <w:t>1.50.2</w:t>
            </w:r>
          </w:p>
        </w:tc>
        <w:tc>
          <w:tcPr>
            <w:tcW w:w="3507" w:type="dxa"/>
            <w:shd w:val="clear" w:color="auto" w:fill="DEEAF6" w:themeFill="accent5" w:themeFillTint="33"/>
            <w:vAlign w:val="center"/>
          </w:tcPr>
          <w:p w14:paraId="148746BC" w14:textId="5E0BE362" w:rsidR="00E27F52" w:rsidRDefault="00E27F52" w:rsidP="00E27F52">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E27F52" w:rsidRDefault="00E27F52" w:rsidP="00E27F52"/>
        </w:tc>
        <w:tc>
          <w:tcPr>
            <w:tcW w:w="1391" w:type="dxa"/>
            <w:shd w:val="clear" w:color="auto" w:fill="auto"/>
            <w:vAlign w:val="center"/>
          </w:tcPr>
          <w:p w14:paraId="43575BB4" w14:textId="77777777" w:rsidR="00E27F52" w:rsidRDefault="00E27F52" w:rsidP="00E27F52"/>
        </w:tc>
        <w:tc>
          <w:tcPr>
            <w:tcW w:w="3323" w:type="dxa"/>
            <w:shd w:val="clear" w:color="auto" w:fill="auto"/>
            <w:vAlign w:val="center"/>
          </w:tcPr>
          <w:p w14:paraId="0D936010" w14:textId="3B2E53F7" w:rsidR="00E27F52" w:rsidRDefault="00E27F52" w:rsidP="00E27F52"/>
        </w:tc>
      </w:tr>
      <w:tr w:rsidR="00E27F52" w14:paraId="230C62FB" w14:textId="77777777" w:rsidTr="00E27F52">
        <w:trPr>
          <w:trHeight w:val="224"/>
        </w:trPr>
        <w:tc>
          <w:tcPr>
            <w:tcW w:w="828" w:type="dxa"/>
            <w:shd w:val="clear" w:color="auto" w:fill="auto"/>
            <w:vAlign w:val="center"/>
          </w:tcPr>
          <w:p w14:paraId="4FB51C3C" w14:textId="2F623D2B" w:rsidR="00E27F52" w:rsidRDefault="00E27F52" w:rsidP="00E27F52">
            <w:r>
              <w:t>1.50.3</w:t>
            </w:r>
          </w:p>
        </w:tc>
        <w:tc>
          <w:tcPr>
            <w:tcW w:w="3507" w:type="dxa"/>
            <w:shd w:val="clear" w:color="auto" w:fill="DEEAF6" w:themeFill="accent5" w:themeFillTint="33"/>
            <w:vAlign w:val="center"/>
          </w:tcPr>
          <w:p w14:paraId="72090894" w14:textId="26DF26CA" w:rsidR="00E27F52" w:rsidRDefault="00E27F52" w:rsidP="00E27F5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E27F52" w:rsidRDefault="00E27F52" w:rsidP="00E27F52"/>
        </w:tc>
        <w:tc>
          <w:tcPr>
            <w:tcW w:w="1391" w:type="dxa"/>
            <w:shd w:val="clear" w:color="auto" w:fill="auto"/>
            <w:vAlign w:val="center"/>
          </w:tcPr>
          <w:p w14:paraId="5A5C0BA3" w14:textId="77777777" w:rsidR="00E27F52" w:rsidRDefault="00E27F52" w:rsidP="00E27F52"/>
        </w:tc>
        <w:tc>
          <w:tcPr>
            <w:tcW w:w="3323" w:type="dxa"/>
            <w:shd w:val="clear" w:color="auto" w:fill="auto"/>
            <w:vAlign w:val="center"/>
          </w:tcPr>
          <w:p w14:paraId="44985547" w14:textId="7348BC3A" w:rsidR="00E27F52" w:rsidRDefault="00E27F52" w:rsidP="00E27F52"/>
        </w:tc>
      </w:tr>
      <w:tr w:rsidR="00E27F52" w14:paraId="3607304F" w14:textId="78887A06" w:rsidTr="00E27F52">
        <w:tc>
          <w:tcPr>
            <w:tcW w:w="828" w:type="dxa"/>
            <w:vAlign w:val="center"/>
          </w:tcPr>
          <w:p w14:paraId="76BAA334" w14:textId="57D939F2" w:rsidR="00E27F52" w:rsidRPr="00375D49" w:rsidRDefault="00E27F52" w:rsidP="00E27F52">
            <w:pPr>
              <w:rPr>
                <w:b/>
                <w:bCs/>
              </w:rPr>
            </w:pPr>
            <w:r>
              <w:rPr>
                <w:b/>
                <w:bCs/>
              </w:rPr>
              <w:lastRenderedPageBreak/>
              <w:t>1.51</w:t>
            </w:r>
          </w:p>
        </w:tc>
        <w:tc>
          <w:tcPr>
            <w:tcW w:w="9612" w:type="dxa"/>
            <w:gridSpan w:val="5"/>
            <w:shd w:val="clear" w:color="auto" w:fill="DEEAF6" w:themeFill="accent5" w:themeFillTint="33"/>
            <w:vAlign w:val="center"/>
          </w:tcPr>
          <w:p w14:paraId="26BE2898" w14:textId="739F8FB9" w:rsidR="00E27F52" w:rsidRDefault="00E27F52" w:rsidP="00E27F5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E27F52" w14:paraId="5E1E5EFD" w14:textId="68280C95" w:rsidTr="00E27F52">
        <w:tc>
          <w:tcPr>
            <w:tcW w:w="828" w:type="dxa"/>
            <w:vAlign w:val="center"/>
          </w:tcPr>
          <w:p w14:paraId="4CD50ABC" w14:textId="77777777" w:rsidR="00E27F52" w:rsidRDefault="00E27F52" w:rsidP="00E27F52"/>
        </w:tc>
        <w:tc>
          <w:tcPr>
            <w:tcW w:w="3507" w:type="dxa"/>
            <w:shd w:val="clear" w:color="auto" w:fill="E2EFD9" w:themeFill="accent6" w:themeFillTint="33"/>
            <w:vAlign w:val="center"/>
          </w:tcPr>
          <w:p w14:paraId="2409A571" w14:textId="77777777" w:rsidR="00E27F52" w:rsidRDefault="00E27F52" w:rsidP="00E27F52"/>
        </w:tc>
        <w:tc>
          <w:tcPr>
            <w:tcW w:w="1391" w:type="dxa"/>
            <w:gridSpan w:val="2"/>
            <w:shd w:val="clear" w:color="auto" w:fill="E2EFD9" w:themeFill="accent6" w:themeFillTint="33"/>
            <w:vAlign w:val="center"/>
          </w:tcPr>
          <w:p w14:paraId="211C9D0B" w14:textId="7548E49C" w:rsidR="00E27F52" w:rsidRPr="00274335" w:rsidRDefault="00E27F52" w:rsidP="00E27F52">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E27F52" w:rsidRPr="00274335" w:rsidRDefault="00E27F52" w:rsidP="00E27F52">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E27F52" w:rsidRPr="00274335" w:rsidRDefault="00E27F52" w:rsidP="00E27F52">
            <w:pPr>
              <w:jc w:val="center"/>
              <w:rPr>
                <w:sz w:val="22"/>
                <w:szCs w:val="22"/>
              </w:rPr>
            </w:pPr>
            <w:r w:rsidRPr="00274335">
              <w:rPr>
                <w:sz w:val="22"/>
                <w:szCs w:val="22"/>
              </w:rPr>
              <w:t>Neither recommended nor required</w:t>
            </w:r>
          </w:p>
        </w:tc>
      </w:tr>
      <w:tr w:rsidR="00E27F52" w14:paraId="25C1F5FA" w14:textId="0058AE34" w:rsidTr="00E27F52">
        <w:tc>
          <w:tcPr>
            <w:tcW w:w="828" w:type="dxa"/>
            <w:vAlign w:val="center"/>
          </w:tcPr>
          <w:p w14:paraId="4E2EE8C6" w14:textId="1E0B473F" w:rsidR="00E27F52" w:rsidRDefault="00E27F52" w:rsidP="00E27F52">
            <w:r>
              <w:t>1.51.1</w:t>
            </w:r>
          </w:p>
        </w:tc>
        <w:tc>
          <w:tcPr>
            <w:tcW w:w="3507" w:type="dxa"/>
            <w:shd w:val="clear" w:color="auto" w:fill="DEEAF6" w:themeFill="accent5" w:themeFillTint="33"/>
            <w:vAlign w:val="center"/>
          </w:tcPr>
          <w:p w14:paraId="78A4DE1A" w14:textId="05FF4AC9" w:rsidR="00E27F52" w:rsidRDefault="00E27F52" w:rsidP="00E27F52">
            <w:pPr>
              <w:spacing w:line="276" w:lineRule="auto"/>
            </w:pPr>
            <w:r>
              <w:t>Climate-related opportunities</w:t>
            </w:r>
          </w:p>
        </w:tc>
        <w:tc>
          <w:tcPr>
            <w:tcW w:w="1391" w:type="dxa"/>
            <w:gridSpan w:val="2"/>
            <w:vAlign w:val="center"/>
          </w:tcPr>
          <w:p w14:paraId="67E9740B" w14:textId="77777777" w:rsidR="00E27F52" w:rsidRDefault="00E27F52" w:rsidP="00E27F52"/>
        </w:tc>
        <w:tc>
          <w:tcPr>
            <w:tcW w:w="1391" w:type="dxa"/>
            <w:vAlign w:val="center"/>
          </w:tcPr>
          <w:p w14:paraId="0215B9B8" w14:textId="00B7799C" w:rsidR="00E27F52" w:rsidRDefault="00E27F52" w:rsidP="00E27F52"/>
        </w:tc>
        <w:tc>
          <w:tcPr>
            <w:tcW w:w="3323" w:type="dxa"/>
            <w:vAlign w:val="center"/>
          </w:tcPr>
          <w:p w14:paraId="651FB3D7" w14:textId="77777777" w:rsidR="00E27F52" w:rsidRDefault="00E27F52" w:rsidP="00E27F52"/>
        </w:tc>
      </w:tr>
      <w:tr w:rsidR="00E27F52" w14:paraId="7BE1B753" w14:textId="0C432CBB" w:rsidTr="00E27F52">
        <w:tc>
          <w:tcPr>
            <w:tcW w:w="828" w:type="dxa"/>
            <w:vAlign w:val="center"/>
          </w:tcPr>
          <w:p w14:paraId="1D0630FE" w14:textId="6BEB0586" w:rsidR="00E27F52" w:rsidRDefault="00E27F52" w:rsidP="00E27F52">
            <w:r>
              <w:t>1.51.2</w:t>
            </w:r>
          </w:p>
        </w:tc>
        <w:tc>
          <w:tcPr>
            <w:tcW w:w="3507" w:type="dxa"/>
            <w:shd w:val="clear" w:color="auto" w:fill="DEEAF6" w:themeFill="accent5" w:themeFillTint="33"/>
            <w:vAlign w:val="center"/>
          </w:tcPr>
          <w:p w14:paraId="11924A75" w14:textId="5DF3B5D8" w:rsidR="00E27F52" w:rsidRDefault="00E27F52" w:rsidP="00E27F52">
            <w:pPr>
              <w:spacing w:line="276" w:lineRule="auto"/>
            </w:pPr>
            <w:r>
              <w:t>Remuneration based on achieving climate-related goals</w:t>
            </w:r>
          </w:p>
        </w:tc>
        <w:tc>
          <w:tcPr>
            <w:tcW w:w="1391" w:type="dxa"/>
            <w:gridSpan w:val="2"/>
            <w:vAlign w:val="center"/>
          </w:tcPr>
          <w:p w14:paraId="343F173D" w14:textId="77777777" w:rsidR="00E27F52" w:rsidRDefault="00E27F52" w:rsidP="00E27F52"/>
        </w:tc>
        <w:tc>
          <w:tcPr>
            <w:tcW w:w="1391" w:type="dxa"/>
            <w:vAlign w:val="center"/>
          </w:tcPr>
          <w:p w14:paraId="736B437E" w14:textId="77777777" w:rsidR="00E27F52" w:rsidRDefault="00E27F52" w:rsidP="00E27F52"/>
        </w:tc>
        <w:tc>
          <w:tcPr>
            <w:tcW w:w="3323" w:type="dxa"/>
            <w:vAlign w:val="center"/>
          </w:tcPr>
          <w:p w14:paraId="0817B9D5" w14:textId="2262665B" w:rsidR="00E27F52" w:rsidRDefault="00E27F52" w:rsidP="00E27F52"/>
        </w:tc>
      </w:tr>
      <w:tr w:rsidR="00E27F52" w14:paraId="029BF7E2" w14:textId="1140E730" w:rsidTr="00E27F52">
        <w:tc>
          <w:tcPr>
            <w:tcW w:w="828" w:type="dxa"/>
            <w:vAlign w:val="center"/>
          </w:tcPr>
          <w:p w14:paraId="1D42EE5B" w14:textId="460D0C2D" w:rsidR="00E27F52" w:rsidRDefault="00E27F52" w:rsidP="00E27F52">
            <w:r>
              <w:t>1.51.3</w:t>
            </w:r>
          </w:p>
        </w:tc>
        <w:tc>
          <w:tcPr>
            <w:tcW w:w="3507" w:type="dxa"/>
            <w:shd w:val="clear" w:color="auto" w:fill="DEEAF6" w:themeFill="accent5" w:themeFillTint="33"/>
            <w:vAlign w:val="center"/>
          </w:tcPr>
          <w:p w14:paraId="2BBECEA2" w14:textId="1B0BB378" w:rsidR="00E27F52" w:rsidRDefault="00E27F52" w:rsidP="00E27F52">
            <w:pPr>
              <w:spacing w:line="276" w:lineRule="auto"/>
            </w:pPr>
            <w:r>
              <w:t>Capital allocation and/or expenditure plans (in the context of climate change)</w:t>
            </w:r>
          </w:p>
        </w:tc>
        <w:tc>
          <w:tcPr>
            <w:tcW w:w="1391" w:type="dxa"/>
            <w:gridSpan w:val="2"/>
            <w:vAlign w:val="center"/>
          </w:tcPr>
          <w:p w14:paraId="5209F1D2" w14:textId="77777777" w:rsidR="00E27F52" w:rsidRDefault="00E27F52" w:rsidP="00E27F52"/>
        </w:tc>
        <w:tc>
          <w:tcPr>
            <w:tcW w:w="1391" w:type="dxa"/>
            <w:vAlign w:val="center"/>
          </w:tcPr>
          <w:p w14:paraId="628EDE61" w14:textId="77777777" w:rsidR="00E27F52" w:rsidRDefault="00E27F52" w:rsidP="00E27F52"/>
        </w:tc>
        <w:tc>
          <w:tcPr>
            <w:tcW w:w="3323" w:type="dxa"/>
            <w:vAlign w:val="center"/>
          </w:tcPr>
          <w:p w14:paraId="01F1E8DE" w14:textId="292DFE7C" w:rsidR="00E27F52" w:rsidRDefault="00E27F52" w:rsidP="00E27F52"/>
        </w:tc>
      </w:tr>
      <w:tr w:rsidR="00E27F52" w14:paraId="08852474" w14:textId="387F4A9D" w:rsidTr="00E27F52">
        <w:tc>
          <w:tcPr>
            <w:tcW w:w="828" w:type="dxa"/>
            <w:vAlign w:val="center"/>
          </w:tcPr>
          <w:p w14:paraId="34813D38" w14:textId="71FB376E" w:rsidR="00E27F52" w:rsidRDefault="00E27F52" w:rsidP="00E27F52">
            <w:r>
              <w:t>1.51.4</w:t>
            </w:r>
          </w:p>
        </w:tc>
        <w:tc>
          <w:tcPr>
            <w:tcW w:w="3507" w:type="dxa"/>
            <w:shd w:val="clear" w:color="auto" w:fill="DEEAF6" w:themeFill="accent5" w:themeFillTint="33"/>
            <w:vAlign w:val="center"/>
          </w:tcPr>
          <w:p w14:paraId="5D1655F3" w14:textId="7AAA75A0" w:rsidR="00E27F52" w:rsidRDefault="00E27F52" w:rsidP="00E27F52">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E27F52" w:rsidRDefault="00E27F52" w:rsidP="00E27F52"/>
        </w:tc>
        <w:tc>
          <w:tcPr>
            <w:tcW w:w="1391" w:type="dxa"/>
            <w:vAlign w:val="center"/>
          </w:tcPr>
          <w:p w14:paraId="4DD99938" w14:textId="77777777" w:rsidR="00E27F52" w:rsidRDefault="00E27F52" w:rsidP="00E27F52"/>
        </w:tc>
        <w:tc>
          <w:tcPr>
            <w:tcW w:w="3323" w:type="dxa"/>
            <w:vAlign w:val="center"/>
          </w:tcPr>
          <w:p w14:paraId="065E4B33" w14:textId="57A38F5B" w:rsidR="00E27F52" w:rsidRDefault="00E27F52" w:rsidP="00E27F52"/>
        </w:tc>
      </w:tr>
      <w:tr w:rsidR="00E27F52" w14:paraId="742178A6" w14:textId="6A7785B1" w:rsidTr="00E27F52">
        <w:tc>
          <w:tcPr>
            <w:tcW w:w="828" w:type="dxa"/>
            <w:vAlign w:val="center"/>
          </w:tcPr>
          <w:p w14:paraId="76D42950" w14:textId="61E57C34" w:rsidR="00E27F52" w:rsidRDefault="00E27F52" w:rsidP="00E27F52">
            <w:r>
              <w:t>1.51.5</w:t>
            </w:r>
          </w:p>
        </w:tc>
        <w:tc>
          <w:tcPr>
            <w:tcW w:w="3507" w:type="dxa"/>
            <w:shd w:val="clear" w:color="auto" w:fill="DEEAF6" w:themeFill="accent5" w:themeFillTint="33"/>
            <w:vAlign w:val="center"/>
          </w:tcPr>
          <w:p w14:paraId="4441E496" w14:textId="30F09849" w:rsidR="00E27F52" w:rsidRDefault="00E27F52" w:rsidP="00E27F52">
            <w:pPr>
              <w:spacing w:line="276" w:lineRule="auto"/>
            </w:pPr>
            <w:r>
              <w:t xml:space="preserve">ESG methodologies and criteria </w:t>
            </w:r>
          </w:p>
        </w:tc>
        <w:tc>
          <w:tcPr>
            <w:tcW w:w="1391" w:type="dxa"/>
            <w:gridSpan w:val="2"/>
            <w:vAlign w:val="center"/>
          </w:tcPr>
          <w:p w14:paraId="2EEB385E" w14:textId="77777777" w:rsidR="00E27F52" w:rsidRDefault="00E27F52" w:rsidP="00E27F52"/>
        </w:tc>
        <w:tc>
          <w:tcPr>
            <w:tcW w:w="1391" w:type="dxa"/>
            <w:vAlign w:val="center"/>
          </w:tcPr>
          <w:p w14:paraId="10DE3AE1" w14:textId="77777777" w:rsidR="00E27F52" w:rsidRDefault="00E27F52" w:rsidP="00E27F52"/>
        </w:tc>
        <w:tc>
          <w:tcPr>
            <w:tcW w:w="3323" w:type="dxa"/>
            <w:vAlign w:val="center"/>
          </w:tcPr>
          <w:p w14:paraId="0650D0EA" w14:textId="37BCB593" w:rsidR="00E27F52" w:rsidRDefault="00E27F52" w:rsidP="00E27F52"/>
        </w:tc>
      </w:tr>
      <w:tr w:rsidR="00E27F52" w14:paraId="231ABB96" w14:textId="656B4CEA" w:rsidTr="00E27F52">
        <w:tc>
          <w:tcPr>
            <w:tcW w:w="828" w:type="dxa"/>
            <w:vAlign w:val="center"/>
          </w:tcPr>
          <w:p w14:paraId="431E780F" w14:textId="19C18E1E" w:rsidR="00E27F52" w:rsidRDefault="00E27F52" w:rsidP="00E27F52">
            <w:r>
              <w:t>1.51.6</w:t>
            </w:r>
          </w:p>
        </w:tc>
        <w:tc>
          <w:tcPr>
            <w:tcW w:w="3507" w:type="dxa"/>
            <w:shd w:val="clear" w:color="auto" w:fill="DEEAF6" w:themeFill="accent5" w:themeFillTint="33"/>
            <w:vAlign w:val="center"/>
          </w:tcPr>
          <w:p w14:paraId="02F0A5C1" w14:textId="4FC6B487" w:rsidR="00E27F52" w:rsidRDefault="00E27F52" w:rsidP="00E27F52">
            <w:pPr>
              <w:spacing w:line="276" w:lineRule="auto"/>
            </w:pPr>
            <w:r>
              <w:t>Climate-related lobbying and/or policy engagement</w:t>
            </w:r>
          </w:p>
        </w:tc>
        <w:tc>
          <w:tcPr>
            <w:tcW w:w="1391" w:type="dxa"/>
            <w:gridSpan w:val="2"/>
            <w:vAlign w:val="center"/>
          </w:tcPr>
          <w:p w14:paraId="65138978" w14:textId="77777777" w:rsidR="00E27F52" w:rsidRDefault="00E27F52" w:rsidP="00E27F52"/>
        </w:tc>
        <w:tc>
          <w:tcPr>
            <w:tcW w:w="1391" w:type="dxa"/>
            <w:vAlign w:val="center"/>
          </w:tcPr>
          <w:p w14:paraId="398DAED1" w14:textId="77777777" w:rsidR="00E27F52" w:rsidRDefault="00E27F52" w:rsidP="00E27F52"/>
        </w:tc>
        <w:tc>
          <w:tcPr>
            <w:tcW w:w="3323" w:type="dxa"/>
            <w:vAlign w:val="center"/>
          </w:tcPr>
          <w:p w14:paraId="607297C7" w14:textId="170F1D7D" w:rsidR="00E27F52" w:rsidRDefault="00E27F52" w:rsidP="00E27F52"/>
        </w:tc>
      </w:tr>
      <w:tr w:rsidR="00E27F52" w14:paraId="34717955" w14:textId="2735A747" w:rsidTr="00E27F52">
        <w:tc>
          <w:tcPr>
            <w:tcW w:w="828" w:type="dxa"/>
            <w:vAlign w:val="center"/>
          </w:tcPr>
          <w:p w14:paraId="7FFF4B85" w14:textId="72CA5DA7" w:rsidR="00E27F52" w:rsidRDefault="00E27F52" w:rsidP="00E27F52">
            <w:r>
              <w:t>1.51.7</w:t>
            </w:r>
          </w:p>
        </w:tc>
        <w:tc>
          <w:tcPr>
            <w:tcW w:w="3507" w:type="dxa"/>
            <w:shd w:val="clear" w:color="auto" w:fill="DEEAF6" w:themeFill="accent5" w:themeFillTint="33"/>
            <w:vAlign w:val="center"/>
          </w:tcPr>
          <w:p w14:paraId="00011CAA" w14:textId="6339D429" w:rsidR="00E27F52" w:rsidRDefault="00E27F52" w:rsidP="00E27F52">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E27F52" w:rsidRDefault="00E27F52" w:rsidP="00E27F52"/>
        </w:tc>
        <w:tc>
          <w:tcPr>
            <w:tcW w:w="1391" w:type="dxa"/>
            <w:vAlign w:val="center"/>
          </w:tcPr>
          <w:p w14:paraId="58B469E7" w14:textId="77777777" w:rsidR="00E27F52" w:rsidRDefault="00E27F52" w:rsidP="00E27F52"/>
        </w:tc>
        <w:tc>
          <w:tcPr>
            <w:tcW w:w="3323" w:type="dxa"/>
            <w:vAlign w:val="center"/>
          </w:tcPr>
          <w:p w14:paraId="505F1D8B" w14:textId="77B59AA9" w:rsidR="00E27F52" w:rsidRDefault="00E27F52" w:rsidP="00E27F52"/>
        </w:tc>
      </w:tr>
      <w:tr w:rsidR="00E27F52" w14:paraId="799B4647" w14:textId="6BFD33A9" w:rsidTr="00E27F52">
        <w:tc>
          <w:tcPr>
            <w:tcW w:w="828" w:type="dxa"/>
            <w:vAlign w:val="center"/>
          </w:tcPr>
          <w:p w14:paraId="17352FE1" w14:textId="61C09737" w:rsidR="00E27F52" w:rsidRDefault="00E27F52" w:rsidP="00E27F52">
            <w:r>
              <w:t>1.51.8</w:t>
            </w:r>
          </w:p>
        </w:tc>
        <w:tc>
          <w:tcPr>
            <w:tcW w:w="3507" w:type="dxa"/>
            <w:shd w:val="clear" w:color="auto" w:fill="DEEAF6" w:themeFill="accent5" w:themeFillTint="33"/>
            <w:vAlign w:val="center"/>
          </w:tcPr>
          <w:p w14:paraId="6E7A809C" w14:textId="5DA1B3BC" w:rsidR="00E27F52" w:rsidRDefault="00E27F52" w:rsidP="00E27F52">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E27F52" w:rsidRDefault="00E27F52" w:rsidP="00E27F52"/>
        </w:tc>
        <w:tc>
          <w:tcPr>
            <w:tcW w:w="1391" w:type="dxa"/>
            <w:vAlign w:val="center"/>
          </w:tcPr>
          <w:p w14:paraId="0A067D90" w14:textId="77777777" w:rsidR="00E27F52" w:rsidRDefault="00E27F52" w:rsidP="00E27F52"/>
        </w:tc>
        <w:tc>
          <w:tcPr>
            <w:tcW w:w="3323" w:type="dxa"/>
            <w:vAlign w:val="center"/>
          </w:tcPr>
          <w:p w14:paraId="6BB3D640" w14:textId="1CC4D91C" w:rsidR="00E27F52" w:rsidRDefault="00E27F52" w:rsidP="00E27F52"/>
        </w:tc>
      </w:tr>
      <w:tr w:rsidR="00E27F52" w14:paraId="25EC822A" w14:textId="6D2F38D4" w:rsidTr="00E27F52">
        <w:tc>
          <w:tcPr>
            <w:tcW w:w="828" w:type="dxa"/>
            <w:vAlign w:val="center"/>
          </w:tcPr>
          <w:p w14:paraId="7F16B75F" w14:textId="01B8F1AB" w:rsidR="00E27F52" w:rsidRDefault="00E27F52" w:rsidP="00E27F52">
            <w:r>
              <w:t>1.51.9</w:t>
            </w:r>
          </w:p>
        </w:tc>
        <w:tc>
          <w:tcPr>
            <w:tcW w:w="3507" w:type="dxa"/>
            <w:shd w:val="clear" w:color="auto" w:fill="DEEAF6" w:themeFill="accent5" w:themeFillTint="33"/>
            <w:vAlign w:val="center"/>
          </w:tcPr>
          <w:p w14:paraId="2585B23F" w14:textId="1D18FCE8" w:rsidR="00E27F52" w:rsidRDefault="00E27F52" w:rsidP="00E27F52">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E27F52" w:rsidRDefault="00E27F52" w:rsidP="00E27F52"/>
        </w:tc>
        <w:tc>
          <w:tcPr>
            <w:tcW w:w="1391" w:type="dxa"/>
            <w:vAlign w:val="center"/>
          </w:tcPr>
          <w:p w14:paraId="36E8B48A" w14:textId="77777777" w:rsidR="00E27F52" w:rsidRDefault="00E27F52" w:rsidP="00E27F52"/>
        </w:tc>
        <w:tc>
          <w:tcPr>
            <w:tcW w:w="3323" w:type="dxa"/>
            <w:vAlign w:val="center"/>
          </w:tcPr>
          <w:p w14:paraId="47A4064A" w14:textId="5A9D07E5" w:rsidR="00E27F52" w:rsidRDefault="00E27F52" w:rsidP="00E27F52"/>
        </w:tc>
      </w:tr>
      <w:tr w:rsidR="00E27F52" w14:paraId="7329E9B5" w14:textId="77777777" w:rsidTr="00E27F52">
        <w:tc>
          <w:tcPr>
            <w:tcW w:w="828" w:type="dxa"/>
            <w:vAlign w:val="center"/>
          </w:tcPr>
          <w:p w14:paraId="56771B58" w14:textId="4918654F" w:rsidR="00E27F52" w:rsidRPr="002B6C7E" w:rsidRDefault="00E27F52" w:rsidP="00E27F52">
            <w:pPr>
              <w:rPr>
                <w:b/>
                <w:bCs/>
              </w:rPr>
            </w:pPr>
            <w:r w:rsidRPr="002B6C7E">
              <w:rPr>
                <w:b/>
                <w:bCs/>
              </w:rPr>
              <w:t>1.52.1</w:t>
            </w:r>
          </w:p>
        </w:tc>
        <w:tc>
          <w:tcPr>
            <w:tcW w:w="9612" w:type="dxa"/>
            <w:gridSpan w:val="5"/>
            <w:shd w:val="clear" w:color="auto" w:fill="DEEAF6" w:themeFill="accent5" w:themeFillTint="33"/>
            <w:vAlign w:val="center"/>
          </w:tcPr>
          <w:p w14:paraId="1477993B" w14:textId="748414EE" w:rsidR="00E27F52" w:rsidRDefault="00E27F52" w:rsidP="00E27F52">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E27F52" w:rsidRDefault="00E27F52" w:rsidP="00E27F52"/>
          <w:p w14:paraId="0BAFD278" w14:textId="40A54F5C"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2B691584" w14:textId="77777777" w:rsidTr="00E27F52">
        <w:trPr>
          <w:trHeight w:val="1020"/>
        </w:trPr>
        <w:tc>
          <w:tcPr>
            <w:tcW w:w="828" w:type="dxa"/>
            <w:vAlign w:val="center"/>
          </w:tcPr>
          <w:p w14:paraId="66B7FE0E" w14:textId="77777777" w:rsidR="00E27F52" w:rsidRPr="002B6C7E" w:rsidRDefault="00E27F52" w:rsidP="00E27F52">
            <w:pPr>
              <w:rPr>
                <w:b/>
                <w:bCs/>
              </w:rPr>
            </w:pPr>
          </w:p>
        </w:tc>
        <w:tc>
          <w:tcPr>
            <w:tcW w:w="9612" w:type="dxa"/>
            <w:gridSpan w:val="5"/>
            <w:shd w:val="clear" w:color="auto" w:fill="auto"/>
            <w:vAlign w:val="center"/>
          </w:tcPr>
          <w:p w14:paraId="3B9A5985" w14:textId="1F17B1EC" w:rsidR="00E27F52" w:rsidRDefault="00E27F52" w:rsidP="00E27F52"/>
        </w:tc>
      </w:tr>
      <w:tr w:rsidR="00E27F52" w14:paraId="038A5459" w14:textId="77777777" w:rsidTr="00E27F52">
        <w:tc>
          <w:tcPr>
            <w:tcW w:w="828" w:type="dxa"/>
            <w:vAlign w:val="center"/>
          </w:tcPr>
          <w:p w14:paraId="5E51CF41" w14:textId="062E306F" w:rsidR="00E27F52" w:rsidRPr="002B6C7E" w:rsidRDefault="00E27F52" w:rsidP="00E27F52">
            <w:pPr>
              <w:rPr>
                <w:b/>
                <w:bCs/>
              </w:rPr>
            </w:pPr>
            <w:r w:rsidRPr="002B6C7E">
              <w:rPr>
                <w:b/>
                <w:bCs/>
              </w:rPr>
              <w:t>1.52.2</w:t>
            </w:r>
          </w:p>
        </w:tc>
        <w:tc>
          <w:tcPr>
            <w:tcW w:w="9612" w:type="dxa"/>
            <w:gridSpan w:val="5"/>
            <w:shd w:val="clear" w:color="auto" w:fill="DEEAF6" w:themeFill="accent5" w:themeFillTint="33"/>
            <w:vAlign w:val="center"/>
          </w:tcPr>
          <w:p w14:paraId="56E24221" w14:textId="0FA3C40C" w:rsidR="00E27F52" w:rsidRDefault="00E27F52" w:rsidP="00E27F52">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E27F52" w:rsidRDefault="00E27F52" w:rsidP="00E27F52"/>
          <w:p w14:paraId="5816F38D" w14:textId="2C4DD3C7"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4DCD1478" w14:textId="77777777" w:rsidTr="00E27F52">
        <w:trPr>
          <w:trHeight w:val="1020"/>
        </w:trPr>
        <w:tc>
          <w:tcPr>
            <w:tcW w:w="828" w:type="dxa"/>
            <w:vAlign w:val="center"/>
          </w:tcPr>
          <w:p w14:paraId="659218C6" w14:textId="77777777" w:rsidR="00E27F52" w:rsidRPr="002B6C7E" w:rsidRDefault="00E27F52" w:rsidP="00E27F52">
            <w:pPr>
              <w:rPr>
                <w:b/>
                <w:bCs/>
              </w:rPr>
            </w:pPr>
          </w:p>
        </w:tc>
        <w:tc>
          <w:tcPr>
            <w:tcW w:w="9612" w:type="dxa"/>
            <w:gridSpan w:val="5"/>
            <w:shd w:val="clear" w:color="auto" w:fill="auto"/>
            <w:vAlign w:val="center"/>
          </w:tcPr>
          <w:p w14:paraId="30CD4497" w14:textId="77777777" w:rsidR="00E27F52" w:rsidRDefault="00E27F52" w:rsidP="00E27F52"/>
        </w:tc>
      </w:tr>
      <w:tr w:rsidR="00E27F52" w14:paraId="383D1A10" w14:textId="77777777" w:rsidTr="00E27F52">
        <w:tc>
          <w:tcPr>
            <w:tcW w:w="828" w:type="dxa"/>
            <w:vAlign w:val="center"/>
          </w:tcPr>
          <w:p w14:paraId="43697776" w14:textId="4315F6A2" w:rsidR="00E27F52" w:rsidRPr="002B6C7E" w:rsidRDefault="00E27F52" w:rsidP="00E27F52">
            <w:pPr>
              <w:rPr>
                <w:b/>
                <w:bCs/>
              </w:rPr>
            </w:pPr>
            <w:r w:rsidRPr="002B6C7E">
              <w:rPr>
                <w:b/>
                <w:bCs/>
              </w:rPr>
              <w:t>1.52.3</w:t>
            </w:r>
          </w:p>
        </w:tc>
        <w:tc>
          <w:tcPr>
            <w:tcW w:w="9612" w:type="dxa"/>
            <w:gridSpan w:val="5"/>
            <w:shd w:val="clear" w:color="auto" w:fill="DEEAF6" w:themeFill="accent5" w:themeFillTint="33"/>
            <w:vAlign w:val="center"/>
          </w:tcPr>
          <w:p w14:paraId="2E250106" w14:textId="5131A75C" w:rsidR="00E27F52" w:rsidRDefault="00E27F52" w:rsidP="00E27F52">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E27F52" w:rsidRDefault="00E27F52" w:rsidP="00E27F52"/>
          <w:p w14:paraId="783C3152" w14:textId="174B8DCF"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05CD2E5C" w14:textId="77777777" w:rsidTr="00E27F52">
        <w:trPr>
          <w:trHeight w:val="1020"/>
        </w:trPr>
        <w:tc>
          <w:tcPr>
            <w:tcW w:w="828" w:type="dxa"/>
            <w:vAlign w:val="center"/>
          </w:tcPr>
          <w:p w14:paraId="7A0A8E1B" w14:textId="77777777" w:rsidR="00E27F52" w:rsidRPr="002B6C7E" w:rsidRDefault="00E27F52" w:rsidP="00E27F52">
            <w:pPr>
              <w:rPr>
                <w:b/>
                <w:bCs/>
              </w:rPr>
            </w:pPr>
          </w:p>
        </w:tc>
        <w:tc>
          <w:tcPr>
            <w:tcW w:w="9612" w:type="dxa"/>
            <w:gridSpan w:val="5"/>
            <w:shd w:val="clear" w:color="auto" w:fill="auto"/>
            <w:vAlign w:val="center"/>
          </w:tcPr>
          <w:p w14:paraId="01FA9906" w14:textId="77777777" w:rsidR="00E27F52" w:rsidRDefault="00E27F52" w:rsidP="00E27F52"/>
        </w:tc>
      </w:tr>
      <w:tr w:rsidR="00E27F52" w14:paraId="7F0B6EE0" w14:textId="77777777" w:rsidTr="00E27F52">
        <w:tc>
          <w:tcPr>
            <w:tcW w:w="828" w:type="dxa"/>
            <w:vAlign w:val="center"/>
          </w:tcPr>
          <w:p w14:paraId="0BE7F6E1" w14:textId="323CC661" w:rsidR="00E27F52" w:rsidRPr="002B6C7E" w:rsidRDefault="00E27F52" w:rsidP="00E27F52">
            <w:pPr>
              <w:rPr>
                <w:b/>
                <w:bCs/>
              </w:rPr>
            </w:pPr>
            <w:r w:rsidRPr="002B6C7E">
              <w:rPr>
                <w:b/>
                <w:bCs/>
              </w:rPr>
              <w:t>1.52.4</w:t>
            </w:r>
          </w:p>
        </w:tc>
        <w:tc>
          <w:tcPr>
            <w:tcW w:w="9612" w:type="dxa"/>
            <w:gridSpan w:val="5"/>
            <w:shd w:val="clear" w:color="auto" w:fill="DEEAF6" w:themeFill="accent5" w:themeFillTint="33"/>
            <w:vAlign w:val="center"/>
          </w:tcPr>
          <w:p w14:paraId="6B26363E" w14:textId="01448973" w:rsidR="00E27F52" w:rsidRDefault="00E27F52" w:rsidP="00E27F52">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E27F52" w:rsidRDefault="00E27F52" w:rsidP="00E27F52"/>
          <w:p w14:paraId="038E2418" w14:textId="1D068A0F"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590C7C6F" w14:textId="77777777" w:rsidTr="00E27F52">
        <w:trPr>
          <w:trHeight w:val="1020"/>
        </w:trPr>
        <w:tc>
          <w:tcPr>
            <w:tcW w:w="828" w:type="dxa"/>
            <w:vAlign w:val="center"/>
          </w:tcPr>
          <w:p w14:paraId="0A5B4065" w14:textId="77777777" w:rsidR="00E27F52" w:rsidRPr="002B6C7E" w:rsidRDefault="00E27F52" w:rsidP="00E27F52">
            <w:pPr>
              <w:rPr>
                <w:b/>
                <w:bCs/>
              </w:rPr>
            </w:pPr>
          </w:p>
        </w:tc>
        <w:tc>
          <w:tcPr>
            <w:tcW w:w="9612" w:type="dxa"/>
            <w:gridSpan w:val="5"/>
            <w:shd w:val="clear" w:color="auto" w:fill="auto"/>
            <w:vAlign w:val="center"/>
          </w:tcPr>
          <w:p w14:paraId="69C22B85" w14:textId="77777777" w:rsidR="00E27F52" w:rsidRDefault="00E27F52" w:rsidP="00E27F52"/>
        </w:tc>
      </w:tr>
      <w:tr w:rsidR="00E27F52" w14:paraId="526E2789" w14:textId="77777777" w:rsidTr="00E27F52">
        <w:tc>
          <w:tcPr>
            <w:tcW w:w="828" w:type="dxa"/>
            <w:vAlign w:val="center"/>
          </w:tcPr>
          <w:p w14:paraId="5C365422" w14:textId="099F4C65" w:rsidR="00E27F52" w:rsidRPr="002B6C7E" w:rsidRDefault="00E27F52" w:rsidP="00E27F52">
            <w:pPr>
              <w:rPr>
                <w:b/>
                <w:bCs/>
              </w:rPr>
            </w:pPr>
            <w:r w:rsidRPr="002B6C7E">
              <w:rPr>
                <w:b/>
                <w:bCs/>
              </w:rPr>
              <w:t>1.52.5</w:t>
            </w:r>
          </w:p>
        </w:tc>
        <w:tc>
          <w:tcPr>
            <w:tcW w:w="9612" w:type="dxa"/>
            <w:gridSpan w:val="5"/>
            <w:shd w:val="clear" w:color="auto" w:fill="DEEAF6" w:themeFill="accent5" w:themeFillTint="33"/>
            <w:vAlign w:val="center"/>
          </w:tcPr>
          <w:p w14:paraId="48274BC7" w14:textId="2E6A0879" w:rsidR="00E27F52" w:rsidRDefault="00E27F52" w:rsidP="00E27F52">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E27F52" w:rsidRDefault="00E27F52" w:rsidP="00E27F52"/>
          <w:p w14:paraId="72FC419D" w14:textId="49CCDCE2"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003B0E78" w14:textId="77777777" w:rsidTr="00E27F52">
        <w:trPr>
          <w:trHeight w:val="1020"/>
        </w:trPr>
        <w:tc>
          <w:tcPr>
            <w:tcW w:w="828" w:type="dxa"/>
            <w:vAlign w:val="center"/>
          </w:tcPr>
          <w:p w14:paraId="52A378F7" w14:textId="77777777" w:rsidR="00E27F52" w:rsidRPr="002B6C7E" w:rsidRDefault="00E27F52" w:rsidP="00E27F52">
            <w:pPr>
              <w:rPr>
                <w:b/>
                <w:bCs/>
              </w:rPr>
            </w:pPr>
          </w:p>
        </w:tc>
        <w:tc>
          <w:tcPr>
            <w:tcW w:w="9612" w:type="dxa"/>
            <w:gridSpan w:val="5"/>
            <w:shd w:val="clear" w:color="auto" w:fill="auto"/>
            <w:vAlign w:val="center"/>
          </w:tcPr>
          <w:p w14:paraId="64648B26" w14:textId="77777777" w:rsidR="00E27F52" w:rsidRDefault="00E27F52" w:rsidP="00E27F52"/>
        </w:tc>
      </w:tr>
      <w:tr w:rsidR="00E27F52" w14:paraId="2B1F32D1" w14:textId="77777777" w:rsidTr="00E27F52">
        <w:tc>
          <w:tcPr>
            <w:tcW w:w="828" w:type="dxa"/>
            <w:vAlign w:val="center"/>
          </w:tcPr>
          <w:p w14:paraId="384ECB9B" w14:textId="74E5AA15" w:rsidR="00E27F52" w:rsidRPr="002B6C7E" w:rsidRDefault="00E27F52" w:rsidP="00E27F52">
            <w:pPr>
              <w:rPr>
                <w:b/>
                <w:bCs/>
              </w:rPr>
            </w:pPr>
            <w:r w:rsidRPr="002B6C7E">
              <w:rPr>
                <w:b/>
                <w:bCs/>
              </w:rPr>
              <w:t>1.52.6</w:t>
            </w:r>
          </w:p>
        </w:tc>
        <w:tc>
          <w:tcPr>
            <w:tcW w:w="9612" w:type="dxa"/>
            <w:gridSpan w:val="5"/>
            <w:shd w:val="clear" w:color="auto" w:fill="DEEAF6" w:themeFill="accent5" w:themeFillTint="33"/>
            <w:vAlign w:val="center"/>
          </w:tcPr>
          <w:p w14:paraId="0D17AF4F" w14:textId="79F15609" w:rsidR="00E27F52" w:rsidRDefault="00E27F52" w:rsidP="00E27F52">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E27F52" w:rsidRDefault="00E27F52" w:rsidP="00E27F52"/>
          <w:p w14:paraId="5F6E722E" w14:textId="2D5BE5A9"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322ABAFF" w14:textId="77777777" w:rsidTr="00E27F52">
        <w:trPr>
          <w:trHeight w:val="1020"/>
        </w:trPr>
        <w:tc>
          <w:tcPr>
            <w:tcW w:w="828" w:type="dxa"/>
            <w:vAlign w:val="center"/>
          </w:tcPr>
          <w:p w14:paraId="21D8618D" w14:textId="77777777" w:rsidR="00E27F52" w:rsidRPr="002B6C7E" w:rsidRDefault="00E27F52" w:rsidP="00E27F52">
            <w:pPr>
              <w:rPr>
                <w:b/>
                <w:bCs/>
              </w:rPr>
            </w:pPr>
          </w:p>
        </w:tc>
        <w:tc>
          <w:tcPr>
            <w:tcW w:w="9612" w:type="dxa"/>
            <w:gridSpan w:val="5"/>
            <w:shd w:val="clear" w:color="auto" w:fill="auto"/>
            <w:vAlign w:val="center"/>
          </w:tcPr>
          <w:p w14:paraId="05233166" w14:textId="77777777" w:rsidR="00E27F52" w:rsidRDefault="00E27F52" w:rsidP="00E27F52"/>
        </w:tc>
      </w:tr>
      <w:tr w:rsidR="00E27F52" w14:paraId="7ADCA171" w14:textId="77777777" w:rsidTr="00E27F52">
        <w:tc>
          <w:tcPr>
            <w:tcW w:w="828" w:type="dxa"/>
            <w:vAlign w:val="center"/>
          </w:tcPr>
          <w:p w14:paraId="51851A22" w14:textId="6FCAC19F" w:rsidR="00E27F52" w:rsidRPr="002B6C7E" w:rsidRDefault="00E27F52" w:rsidP="00E27F52">
            <w:pPr>
              <w:rPr>
                <w:b/>
                <w:bCs/>
              </w:rPr>
            </w:pPr>
            <w:r w:rsidRPr="002B6C7E">
              <w:rPr>
                <w:b/>
                <w:bCs/>
              </w:rPr>
              <w:lastRenderedPageBreak/>
              <w:t>1.52.7</w:t>
            </w:r>
          </w:p>
        </w:tc>
        <w:tc>
          <w:tcPr>
            <w:tcW w:w="9612" w:type="dxa"/>
            <w:gridSpan w:val="5"/>
            <w:shd w:val="clear" w:color="auto" w:fill="DEEAF6" w:themeFill="accent5" w:themeFillTint="33"/>
            <w:vAlign w:val="center"/>
          </w:tcPr>
          <w:p w14:paraId="1EAC887B" w14:textId="652A3914" w:rsidR="00E27F52" w:rsidRDefault="00E27F52" w:rsidP="00E27F52">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E27F52" w:rsidRDefault="00E27F52" w:rsidP="00E27F52"/>
          <w:p w14:paraId="07E86E50" w14:textId="49CB4E3D"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5FE9B40F" w14:textId="77777777" w:rsidTr="00E27F52">
        <w:trPr>
          <w:trHeight w:val="1020"/>
        </w:trPr>
        <w:tc>
          <w:tcPr>
            <w:tcW w:w="828" w:type="dxa"/>
            <w:vAlign w:val="center"/>
          </w:tcPr>
          <w:p w14:paraId="39B8A3EC" w14:textId="77777777" w:rsidR="00E27F52" w:rsidRPr="002B6C7E" w:rsidRDefault="00E27F52" w:rsidP="00E27F52">
            <w:pPr>
              <w:rPr>
                <w:b/>
                <w:bCs/>
              </w:rPr>
            </w:pPr>
          </w:p>
        </w:tc>
        <w:tc>
          <w:tcPr>
            <w:tcW w:w="9612" w:type="dxa"/>
            <w:gridSpan w:val="5"/>
            <w:shd w:val="clear" w:color="auto" w:fill="auto"/>
            <w:vAlign w:val="center"/>
          </w:tcPr>
          <w:p w14:paraId="7B755924" w14:textId="77777777" w:rsidR="00E27F52" w:rsidRDefault="00E27F52" w:rsidP="00E27F52"/>
        </w:tc>
      </w:tr>
      <w:tr w:rsidR="00E27F52" w14:paraId="47C94A95" w14:textId="77777777" w:rsidTr="00E27F52">
        <w:tc>
          <w:tcPr>
            <w:tcW w:w="828" w:type="dxa"/>
            <w:vAlign w:val="center"/>
          </w:tcPr>
          <w:p w14:paraId="7A16BE52" w14:textId="300001B6" w:rsidR="00E27F52" w:rsidRPr="002B6C7E" w:rsidRDefault="00E27F52" w:rsidP="00E27F52">
            <w:pPr>
              <w:rPr>
                <w:b/>
                <w:bCs/>
              </w:rPr>
            </w:pPr>
            <w:r w:rsidRPr="002B6C7E">
              <w:rPr>
                <w:b/>
                <w:bCs/>
              </w:rPr>
              <w:t>1.52.8</w:t>
            </w:r>
          </w:p>
        </w:tc>
        <w:tc>
          <w:tcPr>
            <w:tcW w:w="9612" w:type="dxa"/>
            <w:gridSpan w:val="5"/>
            <w:shd w:val="clear" w:color="auto" w:fill="DEEAF6" w:themeFill="accent5" w:themeFillTint="33"/>
            <w:vAlign w:val="center"/>
          </w:tcPr>
          <w:p w14:paraId="16FD5802" w14:textId="2557DA6C" w:rsidR="00E27F52" w:rsidRDefault="00E27F52" w:rsidP="00E27F52">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E27F52" w:rsidRDefault="00E27F52" w:rsidP="00E27F52"/>
          <w:p w14:paraId="683EAEEB" w14:textId="6C30A6DE"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3952986D" w14:textId="77777777" w:rsidTr="00E27F52">
        <w:trPr>
          <w:trHeight w:val="1020"/>
        </w:trPr>
        <w:tc>
          <w:tcPr>
            <w:tcW w:w="828" w:type="dxa"/>
            <w:vAlign w:val="center"/>
          </w:tcPr>
          <w:p w14:paraId="26E01E2E" w14:textId="77777777" w:rsidR="00E27F52" w:rsidRPr="002B6C7E" w:rsidRDefault="00E27F52" w:rsidP="00E27F52">
            <w:pPr>
              <w:rPr>
                <w:b/>
                <w:bCs/>
              </w:rPr>
            </w:pPr>
          </w:p>
        </w:tc>
        <w:tc>
          <w:tcPr>
            <w:tcW w:w="9612" w:type="dxa"/>
            <w:gridSpan w:val="5"/>
            <w:shd w:val="clear" w:color="auto" w:fill="auto"/>
            <w:vAlign w:val="center"/>
          </w:tcPr>
          <w:p w14:paraId="7EF287D9" w14:textId="77777777" w:rsidR="00E27F52" w:rsidRDefault="00E27F52" w:rsidP="00E27F52"/>
        </w:tc>
      </w:tr>
      <w:tr w:rsidR="00E27F52" w14:paraId="66F1229A" w14:textId="77777777" w:rsidTr="00E27F52">
        <w:tc>
          <w:tcPr>
            <w:tcW w:w="828" w:type="dxa"/>
            <w:vAlign w:val="center"/>
          </w:tcPr>
          <w:p w14:paraId="6E853EFA" w14:textId="26B7E722" w:rsidR="00E27F52" w:rsidRPr="002B6C7E" w:rsidRDefault="00E27F52" w:rsidP="00E27F52">
            <w:pPr>
              <w:rPr>
                <w:b/>
                <w:bCs/>
              </w:rPr>
            </w:pPr>
            <w:r w:rsidRPr="002B6C7E">
              <w:rPr>
                <w:b/>
                <w:bCs/>
              </w:rPr>
              <w:t>1.52.9</w:t>
            </w:r>
          </w:p>
        </w:tc>
        <w:tc>
          <w:tcPr>
            <w:tcW w:w="9612" w:type="dxa"/>
            <w:gridSpan w:val="5"/>
            <w:shd w:val="clear" w:color="auto" w:fill="DEEAF6" w:themeFill="accent5" w:themeFillTint="33"/>
            <w:vAlign w:val="center"/>
          </w:tcPr>
          <w:p w14:paraId="2B6FD36C" w14:textId="2FAE75C6" w:rsidR="00E27F52" w:rsidRDefault="00E27F52" w:rsidP="00E27F52">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E27F52" w:rsidRDefault="00E27F52" w:rsidP="00E27F52"/>
          <w:p w14:paraId="634B9DC9" w14:textId="2DAF90C0" w:rsidR="00E27F52" w:rsidRDefault="00E27F52" w:rsidP="00E27F5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27F52" w14:paraId="730E0639" w14:textId="77777777" w:rsidTr="00E27F52">
        <w:trPr>
          <w:trHeight w:val="1020"/>
        </w:trPr>
        <w:tc>
          <w:tcPr>
            <w:tcW w:w="828" w:type="dxa"/>
            <w:vAlign w:val="center"/>
          </w:tcPr>
          <w:p w14:paraId="78659460" w14:textId="77777777" w:rsidR="00E27F52" w:rsidRDefault="00E27F52" w:rsidP="00E27F52"/>
        </w:tc>
        <w:tc>
          <w:tcPr>
            <w:tcW w:w="9612" w:type="dxa"/>
            <w:gridSpan w:val="5"/>
            <w:shd w:val="clear" w:color="auto" w:fill="auto"/>
            <w:vAlign w:val="center"/>
          </w:tcPr>
          <w:p w14:paraId="6BFA0E93" w14:textId="77777777" w:rsidR="00E27F52" w:rsidRDefault="00E27F52" w:rsidP="00E27F52"/>
        </w:tc>
      </w:tr>
      <w:tr w:rsidR="00E27F52" w14:paraId="251B85E3" w14:textId="77777777" w:rsidTr="00E27F52">
        <w:tc>
          <w:tcPr>
            <w:tcW w:w="828" w:type="dxa"/>
            <w:vAlign w:val="center"/>
          </w:tcPr>
          <w:p w14:paraId="25524B32" w14:textId="001E6FCE" w:rsidR="00E27F52" w:rsidRPr="002E41E2" w:rsidRDefault="00E27F52" w:rsidP="00E27F52">
            <w:pPr>
              <w:rPr>
                <w:b/>
                <w:bCs/>
              </w:rPr>
            </w:pPr>
            <w:r>
              <w:rPr>
                <w:b/>
                <w:bCs/>
              </w:rPr>
              <w:t>1.53</w:t>
            </w:r>
          </w:p>
        </w:tc>
        <w:tc>
          <w:tcPr>
            <w:tcW w:w="9612" w:type="dxa"/>
            <w:gridSpan w:val="5"/>
            <w:shd w:val="clear" w:color="auto" w:fill="DEEAF6" w:themeFill="accent5" w:themeFillTint="33"/>
            <w:vAlign w:val="center"/>
          </w:tcPr>
          <w:p w14:paraId="6847C9F4" w14:textId="1265803D" w:rsidR="00E27F52" w:rsidRDefault="00E27F52" w:rsidP="00E27F52">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E27F52" w14:paraId="72685D53" w14:textId="77777777" w:rsidTr="00E27F52">
        <w:trPr>
          <w:trHeight w:val="1020"/>
        </w:trPr>
        <w:tc>
          <w:tcPr>
            <w:tcW w:w="828" w:type="dxa"/>
            <w:vAlign w:val="center"/>
          </w:tcPr>
          <w:p w14:paraId="3DEC4BF9" w14:textId="77777777" w:rsidR="00E27F52" w:rsidRDefault="00E27F52" w:rsidP="00E27F52"/>
        </w:tc>
        <w:tc>
          <w:tcPr>
            <w:tcW w:w="9612" w:type="dxa"/>
            <w:gridSpan w:val="5"/>
            <w:shd w:val="clear" w:color="auto" w:fill="auto"/>
            <w:vAlign w:val="center"/>
          </w:tcPr>
          <w:p w14:paraId="2D2B54FE" w14:textId="1AE87FD8" w:rsidR="00E27F52" w:rsidRDefault="00E27F52" w:rsidP="00E27F52"/>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D5AB2B9" w:rsidR="00DA416F" w:rsidRPr="00DD3144" w:rsidRDefault="000F24B0"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2B8F225" w:rsidR="00DA416F" w:rsidRPr="00DD3144" w:rsidRDefault="000F24B0"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8BB898F" w:rsidR="00DA416F" w:rsidRPr="00DD3144" w:rsidRDefault="000F24B0"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DD6CB3" w:rsidR="00DA416F" w:rsidRPr="00DD3144" w:rsidRDefault="000F24B0"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AC4A3C5" w:rsidR="00DA416F" w:rsidRPr="00DD3144" w:rsidRDefault="000F24B0"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466DAE4" w:rsidR="00DA416F" w:rsidRPr="00DD3144" w:rsidRDefault="000F24B0"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C81B2DB" w:rsidR="00DA416F" w:rsidRPr="00DD3144" w:rsidRDefault="000F24B0"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C45DEDF" w:rsidR="00DA416F" w:rsidRPr="00DD3144" w:rsidRDefault="000F24B0"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D967828" w:rsidR="00DA416F" w:rsidRPr="00DD3144" w:rsidRDefault="000F24B0"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51370AA" w:rsidR="00DA416F" w:rsidRPr="00DD3144" w:rsidRDefault="000F24B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21A7966" w:rsidR="00DA416F" w:rsidRPr="00DD3144" w:rsidRDefault="000F24B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25D3FD6" w:rsidR="00DA416F" w:rsidRPr="00DD3144" w:rsidRDefault="000F24B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72633CD" w:rsidR="00DA416F" w:rsidRPr="00DD3144" w:rsidRDefault="000F24B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C471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C471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C471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C471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C471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7F3C7F">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F7390E" w14:textId="77777777" w:rsidR="002102F8" w:rsidRDefault="002102F8" w:rsidP="00874E39">
      <w:r>
        <w:separator/>
      </w:r>
    </w:p>
  </w:endnote>
  <w:endnote w:type="continuationSeparator" w:id="0">
    <w:p w14:paraId="1EB49311" w14:textId="77777777" w:rsidR="002102F8" w:rsidRDefault="002102F8" w:rsidP="00874E39">
      <w:r>
        <w:continuationSeparator/>
      </w:r>
    </w:p>
  </w:endnote>
  <w:endnote w:type="continuationNotice" w:id="1">
    <w:p w14:paraId="4D29FCE6" w14:textId="77777777" w:rsidR="002102F8" w:rsidRDefault="002102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EEC95E" w14:textId="77777777" w:rsidR="002102F8" w:rsidRDefault="002102F8" w:rsidP="00874E39">
      <w:r>
        <w:separator/>
      </w:r>
    </w:p>
  </w:footnote>
  <w:footnote w:type="continuationSeparator" w:id="0">
    <w:p w14:paraId="57375A89" w14:textId="77777777" w:rsidR="002102F8" w:rsidRDefault="002102F8" w:rsidP="00874E39">
      <w:r>
        <w:continuationSeparator/>
      </w:r>
    </w:p>
  </w:footnote>
  <w:footnote w:type="continuationNotice" w:id="1">
    <w:p w14:paraId="6C1B909B" w14:textId="77777777" w:rsidR="002102F8" w:rsidRDefault="002102F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46087" w14:textId="77777777" w:rsidR="0097084E" w:rsidRDefault="0097084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CD75DC" w14:textId="77777777" w:rsidR="0097084E" w:rsidRDefault="0097084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24248"/>
    <w:multiLevelType w:val="hybridMultilevel"/>
    <w:tmpl w:val="F4EA424E"/>
    <w:lvl w:ilvl="0" w:tplc="C78857A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280919345">
    <w:abstractNumId w:val="1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DC6"/>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BDB"/>
    <w:rsid w:val="000C1982"/>
    <w:rsid w:val="000C2857"/>
    <w:rsid w:val="000C52F1"/>
    <w:rsid w:val="000D03FD"/>
    <w:rsid w:val="000D0592"/>
    <w:rsid w:val="000D1226"/>
    <w:rsid w:val="000D213B"/>
    <w:rsid w:val="000D223D"/>
    <w:rsid w:val="000D5049"/>
    <w:rsid w:val="000D7158"/>
    <w:rsid w:val="000D727C"/>
    <w:rsid w:val="000D7472"/>
    <w:rsid w:val="000E0220"/>
    <w:rsid w:val="000E0404"/>
    <w:rsid w:val="000E14E6"/>
    <w:rsid w:val="000E1816"/>
    <w:rsid w:val="000E2FCF"/>
    <w:rsid w:val="000E310E"/>
    <w:rsid w:val="000E3B90"/>
    <w:rsid w:val="000E3D35"/>
    <w:rsid w:val="000E6110"/>
    <w:rsid w:val="000E6A6A"/>
    <w:rsid w:val="000E7A8A"/>
    <w:rsid w:val="000F24B0"/>
    <w:rsid w:val="000F4459"/>
    <w:rsid w:val="000F5E92"/>
    <w:rsid w:val="000F690C"/>
    <w:rsid w:val="000F6A41"/>
    <w:rsid w:val="000F6E3B"/>
    <w:rsid w:val="00101305"/>
    <w:rsid w:val="001014D9"/>
    <w:rsid w:val="001020FB"/>
    <w:rsid w:val="001021EC"/>
    <w:rsid w:val="00104BA2"/>
    <w:rsid w:val="00104EB1"/>
    <w:rsid w:val="00105889"/>
    <w:rsid w:val="00105C84"/>
    <w:rsid w:val="00105F75"/>
    <w:rsid w:val="00106A67"/>
    <w:rsid w:val="00106F13"/>
    <w:rsid w:val="001076B0"/>
    <w:rsid w:val="001078E1"/>
    <w:rsid w:val="00107CE2"/>
    <w:rsid w:val="00107D91"/>
    <w:rsid w:val="001126A8"/>
    <w:rsid w:val="00112815"/>
    <w:rsid w:val="00112A2C"/>
    <w:rsid w:val="00112A6B"/>
    <w:rsid w:val="00113043"/>
    <w:rsid w:val="00114371"/>
    <w:rsid w:val="0011467E"/>
    <w:rsid w:val="001156F1"/>
    <w:rsid w:val="0011644D"/>
    <w:rsid w:val="00116A94"/>
    <w:rsid w:val="001174BF"/>
    <w:rsid w:val="001206CE"/>
    <w:rsid w:val="001221BA"/>
    <w:rsid w:val="00122504"/>
    <w:rsid w:val="00122733"/>
    <w:rsid w:val="00123F5C"/>
    <w:rsid w:val="00124C48"/>
    <w:rsid w:val="00130196"/>
    <w:rsid w:val="00134550"/>
    <w:rsid w:val="00134681"/>
    <w:rsid w:val="00136F5B"/>
    <w:rsid w:val="00137257"/>
    <w:rsid w:val="00137BB2"/>
    <w:rsid w:val="00140A55"/>
    <w:rsid w:val="00140BD0"/>
    <w:rsid w:val="00141D8E"/>
    <w:rsid w:val="00142B76"/>
    <w:rsid w:val="00145138"/>
    <w:rsid w:val="001457F8"/>
    <w:rsid w:val="0014646F"/>
    <w:rsid w:val="00146B77"/>
    <w:rsid w:val="001470A9"/>
    <w:rsid w:val="0015012A"/>
    <w:rsid w:val="00150B6F"/>
    <w:rsid w:val="00150BA9"/>
    <w:rsid w:val="00152C19"/>
    <w:rsid w:val="00153DBC"/>
    <w:rsid w:val="001546B4"/>
    <w:rsid w:val="00156468"/>
    <w:rsid w:val="00156AE2"/>
    <w:rsid w:val="00156CD5"/>
    <w:rsid w:val="0015734C"/>
    <w:rsid w:val="0015789D"/>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A31"/>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167"/>
    <w:rsid w:val="001C3435"/>
    <w:rsid w:val="001C3966"/>
    <w:rsid w:val="001C4700"/>
    <w:rsid w:val="001C5A18"/>
    <w:rsid w:val="001C5C5D"/>
    <w:rsid w:val="001C614E"/>
    <w:rsid w:val="001C669F"/>
    <w:rsid w:val="001C7335"/>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AE2"/>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2008EE"/>
    <w:rsid w:val="00200E3F"/>
    <w:rsid w:val="002018F7"/>
    <w:rsid w:val="002020E8"/>
    <w:rsid w:val="00203B08"/>
    <w:rsid w:val="002040F6"/>
    <w:rsid w:val="00204C4D"/>
    <w:rsid w:val="0020589D"/>
    <w:rsid w:val="00205D5A"/>
    <w:rsid w:val="002069B2"/>
    <w:rsid w:val="00206E20"/>
    <w:rsid w:val="002102F8"/>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5D8"/>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2F9"/>
    <w:rsid w:val="002912CD"/>
    <w:rsid w:val="002926FE"/>
    <w:rsid w:val="00295770"/>
    <w:rsid w:val="00295DDD"/>
    <w:rsid w:val="00296362"/>
    <w:rsid w:val="002968A6"/>
    <w:rsid w:val="00296D90"/>
    <w:rsid w:val="0029703E"/>
    <w:rsid w:val="002A0239"/>
    <w:rsid w:val="002A1860"/>
    <w:rsid w:val="002A1997"/>
    <w:rsid w:val="002A237B"/>
    <w:rsid w:val="002A28B3"/>
    <w:rsid w:val="002A32E0"/>
    <w:rsid w:val="002A3C84"/>
    <w:rsid w:val="002A3F53"/>
    <w:rsid w:val="002A4221"/>
    <w:rsid w:val="002A50D7"/>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675"/>
    <w:rsid w:val="002C5E2F"/>
    <w:rsid w:val="002C6925"/>
    <w:rsid w:val="002C75E1"/>
    <w:rsid w:val="002C77E1"/>
    <w:rsid w:val="002D22F6"/>
    <w:rsid w:val="002D2A95"/>
    <w:rsid w:val="002D2FA4"/>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EA9"/>
    <w:rsid w:val="00300C2F"/>
    <w:rsid w:val="003020DB"/>
    <w:rsid w:val="00302816"/>
    <w:rsid w:val="00302BC0"/>
    <w:rsid w:val="003032A9"/>
    <w:rsid w:val="00303B91"/>
    <w:rsid w:val="00303D9A"/>
    <w:rsid w:val="00304070"/>
    <w:rsid w:val="00306538"/>
    <w:rsid w:val="00307058"/>
    <w:rsid w:val="003071A8"/>
    <w:rsid w:val="00307464"/>
    <w:rsid w:val="003101A7"/>
    <w:rsid w:val="0031143A"/>
    <w:rsid w:val="00311F1B"/>
    <w:rsid w:val="00313275"/>
    <w:rsid w:val="00313E83"/>
    <w:rsid w:val="003175A1"/>
    <w:rsid w:val="003218C6"/>
    <w:rsid w:val="00322783"/>
    <w:rsid w:val="003227F5"/>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4EA"/>
    <w:rsid w:val="003718E2"/>
    <w:rsid w:val="00372AEE"/>
    <w:rsid w:val="00374089"/>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742"/>
    <w:rsid w:val="003A5B03"/>
    <w:rsid w:val="003B0628"/>
    <w:rsid w:val="003B3C0F"/>
    <w:rsid w:val="003B4DD6"/>
    <w:rsid w:val="003B4F81"/>
    <w:rsid w:val="003B51E9"/>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B5E"/>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31C"/>
    <w:rsid w:val="00444D51"/>
    <w:rsid w:val="004474C7"/>
    <w:rsid w:val="00447919"/>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D0F"/>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34C"/>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94A"/>
    <w:rsid w:val="00520C52"/>
    <w:rsid w:val="00520CBB"/>
    <w:rsid w:val="00521C4F"/>
    <w:rsid w:val="00522113"/>
    <w:rsid w:val="00522477"/>
    <w:rsid w:val="00522F02"/>
    <w:rsid w:val="005231CE"/>
    <w:rsid w:val="00523BC9"/>
    <w:rsid w:val="00524547"/>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5D4"/>
    <w:rsid w:val="0054662E"/>
    <w:rsid w:val="0054680A"/>
    <w:rsid w:val="00547B98"/>
    <w:rsid w:val="0055251F"/>
    <w:rsid w:val="00553BB6"/>
    <w:rsid w:val="00554079"/>
    <w:rsid w:val="00554F39"/>
    <w:rsid w:val="0055593D"/>
    <w:rsid w:val="005576AE"/>
    <w:rsid w:val="00561537"/>
    <w:rsid w:val="00563224"/>
    <w:rsid w:val="00563432"/>
    <w:rsid w:val="00564016"/>
    <w:rsid w:val="00566FDB"/>
    <w:rsid w:val="00567972"/>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0556"/>
    <w:rsid w:val="005A2023"/>
    <w:rsid w:val="005A270C"/>
    <w:rsid w:val="005A2821"/>
    <w:rsid w:val="005A2900"/>
    <w:rsid w:val="005A383B"/>
    <w:rsid w:val="005A4E4C"/>
    <w:rsid w:val="005A54A2"/>
    <w:rsid w:val="005A5613"/>
    <w:rsid w:val="005A6919"/>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971"/>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F9C"/>
    <w:rsid w:val="00626B40"/>
    <w:rsid w:val="0063061B"/>
    <w:rsid w:val="00630D85"/>
    <w:rsid w:val="006317B0"/>
    <w:rsid w:val="0063196F"/>
    <w:rsid w:val="00631996"/>
    <w:rsid w:val="00631AAB"/>
    <w:rsid w:val="006321A7"/>
    <w:rsid w:val="00633547"/>
    <w:rsid w:val="00633612"/>
    <w:rsid w:val="00633E8C"/>
    <w:rsid w:val="0063488C"/>
    <w:rsid w:val="00636096"/>
    <w:rsid w:val="0063686D"/>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27DC"/>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84F"/>
    <w:rsid w:val="006B2C46"/>
    <w:rsid w:val="006B4FC8"/>
    <w:rsid w:val="006B6168"/>
    <w:rsid w:val="006B61C2"/>
    <w:rsid w:val="006B6840"/>
    <w:rsid w:val="006B7780"/>
    <w:rsid w:val="006B7B0D"/>
    <w:rsid w:val="006C0BEF"/>
    <w:rsid w:val="006C0C8C"/>
    <w:rsid w:val="006C1651"/>
    <w:rsid w:val="006C1E8E"/>
    <w:rsid w:val="006C25A1"/>
    <w:rsid w:val="006C36E1"/>
    <w:rsid w:val="006C3C15"/>
    <w:rsid w:val="006C3E76"/>
    <w:rsid w:val="006C4715"/>
    <w:rsid w:val="006C4979"/>
    <w:rsid w:val="006C5478"/>
    <w:rsid w:val="006C5B0E"/>
    <w:rsid w:val="006C5B4E"/>
    <w:rsid w:val="006C5D65"/>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963"/>
    <w:rsid w:val="006F0E83"/>
    <w:rsid w:val="006F1272"/>
    <w:rsid w:val="006F13BA"/>
    <w:rsid w:val="006F2FC8"/>
    <w:rsid w:val="006F344F"/>
    <w:rsid w:val="006F3CBF"/>
    <w:rsid w:val="006F4320"/>
    <w:rsid w:val="006F531C"/>
    <w:rsid w:val="006F53B6"/>
    <w:rsid w:val="006F7123"/>
    <w:rsid w:val="0070013E"/>
    <w:rsid w:val="00702413"/>
    <w:rsid w:val="00702929"/>
    <w:rsid w:val="00702E5A"/>
    <w:rsid w:val="00703034"/>
    <w:rsid w:val="007032D7"/>
    <w:rsid w:val="007055F4"/>
    <w:rsid w:val="00705948"/>
    <w:rsid w:val="00705ADE"/>
    <w:rsid w:val="007066F4"/>
    <w:rsid w:val="007079BD"/>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301"/>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95A"/>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1AF"/>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818"/>
    <w:rsid w:val="007C77AA"/>
    <w:rsid w:val="007D33C4"/>
    <w:rsid w:val="007D3472"/>
    <w:rsid w:val="007D366D"/>
    <w:rsid w:val="007D4EBE"/>
    <w:rsid w:val="007D5868"/>
    <w:rsid w:val="007D5C62"/>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C7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319A"/>
    <w:rsid w:val="008247E4"/>
    <w:rsid w:val="0082488A"/>
    <w:rsid w:val="00825DB0"/>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AC2"/>
    <w:rsid w:val="00854B57"/>
    <w:rsid w:val="00854CE2"/>
    <w:rsid w:val="008555C1"/>
    <w:rsid w:val="0085591B"/>
    <w:rsid w:val="008569FA"/>
    <w:rsid w:val="008577E3"/>
    <w:rsid w:val="00857CB9"/>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876"/>
    <w:rsid w:val="008B7E8C"/>
    <w:rsid w:val="008B7F82"/>
    <w:rsid w:val="008C07E1"/>
    <w:rsid w:val="008C0FA6"/>
    <w:rsid w:val="008C2765"/>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29A"/>
    <w:rsid w:val="00900BE0"/>
    <w:rsid w:val="0090170E"/>
    <w:rsid w:val="00901BF4"/>
    <w:rsid w:val="00901C62"/>
    <w:rsid w:val="00902595"/>
    <w:rsid w:val="0090264D"/>
    <w:rsid w:val="0090371D"/>
    <w:rsid w:val="00903BD2"/>
    <w:rsid w:val="00905C1A"/>
    <w:rsid w:val="00906E8B"/>
    <w:rsid w:val="0090798E"/>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6A8"/>
    <w:rsid w:val="00926863"/>
    <w:rsid w:val="00926D7F"/>
    <w:rsid w:val="009307C9"/>
    <w:rsid w:val="0093086E"/>
    <w:rsid w:val="00931F08"/>
    <w:rsid w:val="00932230"/>
    <w:rsid w:val="0093344C"/>
    <w:rsid w:val="009338F2"/>
    <w:rsid w:val="00933F3C"/>
    <w:rsid w:val="00934657"/>
    <w:rsid w:val="009370E9"/>
    <w:rsid w:val="00937D9B"/>
    <w:rsid w:val="009409F5"/>
    <w:rsid w:val="00940E65"/>
    <w:rsid w:val="0094115B"/>
    <w:rsid w:val="009462FE"/>
    <w:rsid w:val="00946809"/>
    <w:rsid w:val="00946B7A"/>
    <w:rsid w:val="00946D94"/>
    <w:rsid w:val="009471BC"/>
    <w:rsid w:val="00947D8F"/>
    <w:rsid w:val="00950AB0"/>
    <w:rsid w:val="00950B68"/>
    <w:rsid w:val="00951BBE"/>
    <w:rsid w:val="0095260A"/>
    <w:rsid w:val="00952979"/>
    <w:rsid w:val="00952AB2"/>
    <w:rsid w:val="00952FEB"/>
    <w:rsid w:val="00953E75"/>
    <w:rsid w:val="009556EA"/>
    <w:rsid w:val="00955BFF"/>
    <w:rsid w:val="00956390"/>
    <w:rsid w:val="0095736B"/>
    <w:rsid w:val="00960F14"/>
    <w:rsid w:val="009612D3"/>
    <w:rsid w:val="00962064"/>
    <w:rsid w:val="00962F14"/>
    <w:rsid w:val="00963A39"/>
    <w:rsid w:val="00963DC5"/>
    <w:rsid w:val="00963FAA"/>
    <w:rsid w:val="009649F8"/>
    <w:rsid w:val="00966139"/>
    <w:rsid w:val="00966160"/>
    <w:rsid w:val="00966C8D"/>
    <w:rsid w:val="0097030B"/>
    <w:rsid w:val="0097084E"/>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ACD"/>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728"/>
    <w:rsid w:val="00A02AF3"/>
    <w:rsid w:val="00A035AB"/>
    <w:rsid w:val="00A03CB0"/>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6FE4"/>
    <w:rsid w:val="00A773D0"/>
    <w:rsid w:val="00A77738"/>
    <w:rsid w:val="00A7786A"/>
    <w:rsid w:val="00A779A2"/>
    <w:rsid w:val="00A80131"/>
    <w:rsid w:val="00A818E6"/>
    <w:rsid w:val="00A81A71"/>
    <w:rsid w:val="00A83A0C"/>
    <w:rsid w:val="00A84C61"/>
    <w:rsid w:val="00A8625C"/>
    <w:rsid w:val="00A86DFE"/>
    <w:rsid w:val="00A870CA"/>
    <w:rsid w:val="00A87442"/>
    <w:rsid w:val="00A90D91"/>
    <w:rsid w:val="00A92981"/>
    <w:rsid w:val="00A93112"/>
    <w:rsid w:val="00A932DE"/>
    <w:rsid w:val="00A9656E"/>
    <w:rsid w:val="00AA186B"/>
    <w:rsid w:val="00AA38F6"/>
    <w:rsid w:val="00AA4965"/>
    <w:rsid w:val="00AA6DDB"/>
    <w:rsid w:val="00AB0830"/>
    <w:rsid w:val="00AB2CCC"/>
    <w:rsid w:val="00AB422E"/>
    <w:rsid w:val="00AB4F2C"/>
    <w:rsid w:val="00AB64F8"/>
    <w:rsid w:val="00AC166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9D7"/>
    <w:rsid w:val="00AF5B6E"/>
    <w:rsid w:val="00AF70F1"/>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776F4"/>
    <w:rsid w:val="00B802FC"/>
    <w:rsid w:val="00B80E01"/>
    <w:rsid w:val="00B81D1E"/>
    <w:rsid w:val="00B82E77"/>
    <w:rsid w:val="00B82FEF"/>
    <w:rsid w:val="00B84428"/>
    <w:rsid w:val="00B84909"/>
    <w:rsid w:val="00B855E0"/>
    <w:rsid w:val="00B85AEE"/>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49AF"/>
    <w:rsid w:val="00BD676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6A2"/>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ECC"/>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740"/>
    <w:rsid w:val="00CD5934"/>
    <w:rsid w:val="00CD5E80"/>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D39"/>
    <w:rsid w:val="00D17FD2"/>
    <w:rsid w:val="00D20C74"/>
    <w:rsid w:val="00D2196F"/>
    <w:rsid w:val="00D21D15"/>
    <w:rsid w:val="00D23119"/>
    <w:rsid w:val="00D241D4"/>
    <w:rsid w:val="00D24A69"/>
    <w:rsid w:val="00D25520"/>
    <w:rsid w:val="00D27551"/>
    <w:rsid w:val="00D275A7"/>
    <w:rsid w:val="00D27824"/>
    <w:rsid w:val="00D30266"/>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50C9"/>
    <w:rsid w:val="00D7554F"/>
    <w:rsid w:val="00D765DD"/>
    <w:rsid w:val="00D76854"/>
    <w:rsid w:val="00D76D49"/>
    <w:rsid w:val="00D80C46"/>
    <w:rsid w:val="00D818DF"/>
    <w:rsid w:val="00D825A8"/>
    <w:rsid w:val="00D83201"/>
    <w:rsid w:val="00D8337E"/>
    <w:rsid w:val="00D8345D"/>
    <w:rsid w:val="00D85582"/>
    <w:rsid w:val="00D87651"/>
    <w:rsid w:val="00D9109A"/>
    <w:rsid w:val="00D91F15"/>
    <w:rsid w:val="00D93138"/>
    <w:rsid w:val="00D93C78"/>
    <w:rsid w:val="00D94180"/>
    <w:rsid w:val="00D9431B"/>
    <w:rsid w:val="00D95B33"/>
    <w:rsid w:val="00D964E4"/>
    <w:rsid w:val="00D97224"/>
    <w:rsid w:val="00D978E4"/>
    <w:rsid w:val="00DA086D"/>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1DB"/>
    <w:rsid w:val="00DC672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BA"/>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1BDA"/>
    <w:rsid w:val="00E224C8"/>
    <w:rsid w:val="00E244AA"/>
    <w:rsid w:val="00E24527"/>
    <w:rsid w:val="00E24D9B"/>
    <w:rsid w:val="00E25259"/>
    <w:rsid w:val="00E25EAF"/>
    <w:rsid w:val="00E26760"/>
    <w:rsid w:val="00E27F52"/>
    <w:rsid w:val="00E321EB"/>
    <w:rsid w:val="00E32892"/>
    <w:rsid w:val="00E330BA"/>
    <w:rsid w:val="00E34ABA"/>
    <w:rsid w:val="00E34DED"/>
    <w:rsid w:val="00E368E8"/>
    <w:rsid w:val="00E36D6E"/>
    <w:rsid w:val="00E37C8B"/>
    <w:rsid w:val="00E37ECE"/>
    <w:rsid w:val="00E405B9"/>
    <w:rsid w:val="00E41941"/>
    <w:rsid w:val="00E425D4"/>
    <w:rsid w:val="00E42E2D"/>
    <w:rsid w:val="00E43229"/>
    <w:rsid w:val="00E454C9"/>
    <w:rsid w:val="00E50761"/>
    <w:rsid w:val="00E509D9"/>
    <w:rsid w:val="00E50B13"/>
    <w:rsid w:val="00E51B16"/>
    <w:rsid w:val="00E554A3"/>
    <w:rsid w:val="00E56917"/>
    <w:rsid w:val="00E573C2"/>
    <w:rsid w:val="00E579FC"/>
    <w:rsid w:val="00E603D8"/>
    <w:rsid w:val="00E60CA5"/>
    <w:rsid w:val="00E61B59"/>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0BF"/>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0BD"/>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72D"/>
    <w:rsid w:val="00F50578"/>
    <w:rsid w:val="00F511CC"/>
    <w:rsid w:val="00F51334"/>
    <w:rsid w:val="00F5203B"/>
    <w:rsid w:val="00F526AD"/>
    <w:rsid w:val="00F527B7"/>
    <w:rsid w:val="00F52B1A"/>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DCA"/>
    <w:rsid w:val="00F7660F"/>
    <w:rsid w:val="00F768AD"/>
    <w:rsid w:val="00F76B75"/>
    <w:rsid w:val="00F774EE"/>
    <w:rsid w:val="00F77EB8"/>
    <w:rsid w:val="00F81D3D"/>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A3D"/>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5AA"/>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147869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36888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4026377">
      <w:bodyDiv w:val="1"/>
      <w:marLeft w:val="0"/>
      <w:marRight w:val="0"/>
      <w:marTop w:val="0"/>
      <w:marBottom w:val="0"/>
      <w:divBdr>
        <w:top w:val="none" w:sz="0" w:space="0" w:color="auto"/>
        <w:left w:val="none" w:sz="0" w:space="0" w:color="auto"/>
        <w:bottom w:val="none" w:sz="0" w:space="0" w:color="auto"/>
        <w:right w:val="none" w:sz="0" w:space="0" w:color="auto"/>
      </w:divBdr>
    </w:div>
    <w:div w:id="173114585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tten.overheid.nl/BWBR0029672/2023-04-1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111</Pages>
  <Words>22344</Words>
  <Characters>127366</Characters>
  <Application>Microsoft Office Word</Application>
  <DocSecurity>0</DocSecurity>
  <Lines>1061</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5</cp:revision>
  <cp:lastPrinted>2025-03-21T00:14:00Z</cp:lastPrinted>
  <dcterms:created xsi:type="dcterms:W3CDTF">2025-07-18T12:39:00Z</dcterms:created>
  <dcterms:modified xsi:type="dcterms:W3CDTF">2025-07-23T11:33:00Z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3211743357</vt:lpwstr>
  </property>
  <property fmtid="{D5CDD505-2E9C-101B-9397-08002B2CF9AE}" pid="7" name="Version">
    <vt:lpwstr>4</vt:lpwstr>
  </property>
  <property fmtid="{D5CDD505-2E9C-101B-9397-08002B2CF9AE}" pid="8" name="Last Modified">
    <vt:lpwstr>23 Jul 2025</vt:lpwstr>
  </property>
</Properties>
</file>